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56319" w14:textId="7BA37EEE" w:rsidR="003467FD" w:rsidRPr="00DE6B5B" w:rsidRDefault="003467FD" w:rsidP="003467FD">
      <w:pPr>
        <w:pStyle w:val="Heading1"/>
        <w:spacing w:after="120"/>
        <w:rPr>
          <w:color w:val="auto"/>
          <w:sz w:val="28"/>
          <w:szCs w:val="28"/>
        </w:rPr>
      </w:pPr>
      <w:bookmarkStart w:id="0" w:name="_Hlk93484686"/>
      <w:bookmarkStart w:id="1" w:name="_Hlk93657879"/>
      <w:bookmarkStart w:id="2" w:name="_GoBack"/>
      <w:bookmarkEnd w:id="2"/>
      <w:r w:rsidRPr="00565266">
        <w:rPr>
          <w:color w:val="auto"/>
        </w:rPr>
        <w:t>Managing risks in manufacturing workplaces:</w:t>
      </w:r>
      <w:r>
        <w:br/>
      </w:r>
      <w:r w:rsidR="00286546">
        <w:t>Assessing risks — Power tools</w:t>
      </w:r>
    </w:p>
    <w:bookmarkEnd w:id="0"/>
    <w:p w14:paraId="77D1B5EA" w14:textId="77777777" w:rsidR="00076470" w:rsidRPr="00076470" w:rsidRDefault="00076470" w:rsidP="00076470">
      <w:r w:rsidRPr="00076470">
        <w:t xml:space="preserve">Regulatory requirements related to power tools include sections </w:t>
      </w:r>
      <w:hyperlink r:id="rId11" w:anchor="SectionNumber:7.10" w:history="1">
        <w:r w:rsidRPr="00076470">
          <w:rPr>
            <w:rStyle w:val="Hyperlink"/>
          </w:rPr>
          <w:t>7.10 to 7.16</w:t>
        </w:r>
      </w:hyperlink>
      <w:r w:rsidRPr="00076470">
        <w:t xml:space="preserve"> and </w:t>
      </w:r>
      <w:hyperlink r:id="rId12" w:history="1">
        <w:r w:rsidRPr="00076470">
          <w:rPr>
            <w:rStyle w:val="Hyperlink"/>
          </w:rPr>
          <w:t>Part 12</w:t>
        </w:r>
      </w:hyperlink>
      <w:r w:rsidRPr="00076470">
        <w:t xml:space="preserve"> of the Occupational Health and Safety Regulation. See also the related </w:t>
      </w:r>
      <w:hyperlink r:id="rId13" w:history="1">
        <w:r w:rsidRPr="00076470">
          <w:rPr>
            <w:rStyle w:val="Hyperlink"/>
          </w:rPr>
          <w:t>OHS Guidelines</w:t>
        </w:r>
      </w:hyperlink>
      <w:r w:rsidRPr="00076470">
        <w:t>.</w:t>
      </w:r>
    </w:p>
    <w:p w14:paraId="433CD92E" w14:textId="712F1F55" w:rsidR="00076470" w:rsidRPr="00076470" w:rsidRDefault="00076470" w:rsidP="00076470">
      <w:r w:rsidRPr="00076470">
        <w:t xml:space="preserve">For information and resources on this topic, see the </w:t>
      </w:r>
      <w:hyperlink r:id="rId14" w:history="1">
        <w:r w:rsidRPr="00076470">
          <w:rPr>
            <w:rStyle w:val="Hyperlink"/>
          </w:rPr>
          <w:t>Power tools</w:t>
        </w:r>
      </w:hyperlink>
      <w:r w:rsidRPr="00076470">
        <w:t xml:space="preserve"> page on worksafebc.com. </w:t>
      </w:r>
      <w:r w:rsidR="009063A9">
        <w:t xml:space="preserve">For assistance using this questionnaire, see </w:t>
      </w:r>
      <w:hyperlink r:id="rId15" w:history="1">
        <w:r w:rsidR="009063A9" w:rsidRPr="00094B6C">
          <w:rPr>
            <w:rStyle w:val="Hyperlink"/>
          </w:rPr>
          <w:t>How to use the self-evaluation tool</w:t>
        </w:r>
      </w:hyperlink>
      <w:r w:rsidR="009063A9" w:rsidRPr="00094B6C">
        <w:t>.</w:t>
      </w:r>
    </w:p>
    <w:p w14:paraId="13EE9FF7" w14:textId="34FE2ED6" w:rsidR="003467FD" w:rsidRDefault="00286546" w:rsidP="003467FD">
      <w:pPr>
        <w:pStyle w:val="Subtitle"/>
      </w:pPr>
      <w:r>
        <w:t>Power tools</w:t>
      </w:r>
    </w:p>
    <w:tbl>
      <w:tblPr>
        <w:tblStyle w:val="TableGrid"/>
        <w:tblW w:w="0" w:type="auto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ook w:val="04A0" w:firstRow="1" w:lastRow="0" w:firstColumn="1" w:lastColumn="0" w:noHBand="0" w:noVBand="1"/>
      </w:tblPr>
      <w:tblGrid>
        <w:gridCol w:w="10790"/>
      </w:tblGrid>
      <w:tr w:rsidR="00107114" w:rsidRPr="00455FB2" w14:paraId="44EDDB7E" w14:textId="77777777" w:rsidTr="00D21B21">
        <w:tc>
          <w:tcPr>
            <w:tcW w:w="10790" w:type="dxa"/>
          </w:tcPr>
          <w:p w14:paraId="460B6C97" w14:textId="7081DE9E" w:rsidR="00107114" w:rsidRPr="00286546" w:rsidRDefault="009E57CA" w:rsidP="005B62F0">
            <w:pPr>
              <w:pStyle w:val="Numberedquestion"/>
              <w:rPr>
                <w:lang w:val="en-US" w:eastAsia="en-CA"/>
              </w:rPr>
            </w:pPr>
            <w:r>
              <w:t xml:space="preserve"> </w:t>
            </w:r>
            <w:r w:rsidR="00107114" w:rsidRPr="00286546">
              <w:rPr>
                <w:lang w:val="en-US" w:eastAsia="en-CA"/>
              </w:rPr>
              <w:t xml:space="preserve">Have you conducted a risk assessment for the power tools your workers use? </w:t>
            </w:r>
          </w:p>
          <w:p w14:paraId="3F51C1EF" w14:textId="77777777" w:rsidR="00107114" w:rsidRDefault="00107114" w:rsidP="00D21B21">
            <w:pPr>
              <w:spacing w:before="120" w:after="120"/>
              <w:ind w:left="165" w:hanging="194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393B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393B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No </w:t>
            </w:r>
          </w:p>
          <w:p w14:paraId="3E89C8F0" w14:textId="77777777" w:rsidR="00107114" w:rsidRDefault="00107114" w:rsidP="00D21B21">
            <w:pPr>
              <w:pStyle w:val="1-Formcaptiontext"/>
            </w:pPr>
            <w:r>
              <w:t>Describe how you carried out this assessment:</w:t>
            </w:r>
          </w:p>
          <w:p w14:paraId="46EE743B" w14:textId="77777777" w:rsidR="00107114" w:rsidRPr="00455FB2" w:rsidRDefault="00107114" w:rsidP="00D21B21">
            <w:pPr>
              <w:pStyle w:val="Fillablefield"/>
            </w:pPr>
            <w:r>
              <w:rPr>
                <w:rStyle w:val="EmployersName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rStyle w:val="EmployersName"/>
              </w:rPr>
              <w:instrText xml:space="preserve"> FORMTEXT </w:instrText>
            </w:r>
            <w:r>
              <w:rPr>
                <w:rStyle w:val="EmployersName"/>
              </w:rPr>
            </w:r>
            <w:r>
              <w:rPr>
                <w:rStyle w:val="EmployersName"/>
              </w:rPr>
              <w:fldChar w:fldCharType="separate"/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fldChar w:fldCharType="end"/>
            </w:r>
          </w:p>
        </w:tc>
      </w:tr>
      <w:tr w:rsidR="00107114" w:rsidRPr="00455FB2" w14:paraId="0AE5800C" w14:textId="77777777" w:rsidTr="00D21B21">
        <w:tc>
          <w:tcPr>
            <w:tcW w:w="10790" w:type="dxa"/>
          </w:tcPr>
          <w:p w14:paraId="740A455D" w14:textId="41463BEC" w:rsidR="00107114" w:rsidRDefault="009E57CA" w:rsidP="005B62F0">
            <w:pPr>
              <w:pStyle w:val="Numberedquestion"/>
              <w:rPr>
                <w:lang w:val="en-US" w:eastAsia="en-CA"/>
              </w:rPr>
            </w:pPr>
            <w:r>
              <w:t xml:space="preserve"> </w:t>
            </w:r>
            <w:r w:rsidR="00107114">
              <w:rPr>
                <w:lang w:val="en-US" w:eastAsia="en-CA"/>
              </w:rPr>
              <w:t xml:space="preserve">Have workers experienced injuries or incidents involving power tools? </w:t>
            </w:r>
          </w:p>
          <w:p w14:paraId="491403C2" w14:textId="77777777" w:rsidR="00107114" w:rsidRDefault="00107114" w:rsidP="00107114">
            <w:pPr>
              <w:tabs>
                <w:tab w:val="left" w:pos="165"/>
              </w:tabs>
              <w:spacing w:before="120" w:after="120"/>
              <w:ind w:left="165" w:hanging="194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393B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393B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No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393B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N/A  </w:t>
            </w:r>
          </w:p>
          <w:p w14:paraId="1FE116CD" w14:textId="77777777" w:rsidR="00107114" w:rsidRDefault="00107114" w:rsidP="00107114">
            <w:pPr>
              <w:pStyle w:val="1-Formcaptiontext"/>
              <w:tabs>
                <w:tab w:val="left" w:pos="165"/>
              </w:tabs>
            </w:pPr>
            <w:r>
              <w:t>If so, how have those injuries been considered in the risk assessment?</w:t>
            </w:r>
          </w:p>
          <w:p w14:paraId="19346A7A" w14:textId="77777777" w:rsidR="00107114" w:rsidRPr="00455FB2" w:rsidRDefault="00107114" w:rsidP="00107114">
            <w:pPr>
              <w:pStyle w:val="Fillablefield"/>
              <w:tabs>
                <w:tab w:val="left" w:pos="165"/>
              </w:tabs>
            </w:pPr>
            <w:r>
              <w:rPr>
                <w:rStyle w:val="EmployersName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rStyle w:val="EmployersName"/>
              </w:rPr>
              <w:instrText xml:space="preserve"> FORMTEXT </w:instrText>
            </w:r>
            <w:r>
              <w:rPr>
                <w:rStyle w:val="EmployersName"/>
              </w:rPr>
            </w:r>
            <w:r>
              <w:rPr>
                <w:rStyle w:val="EmployersName"/>
              </w:rPr>
              <w:fldChar w:fldCharType="separate"/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fldChar w:fldCharType="end"/>
            </w:r>
          </w:p>
        </w:tc>
      </w:tr>
      <w:tr w:rsidR="00107114" w:rsidRPr="00455FB2" w14:paraId="790576AA" w14:textId="77777777" w:rsidTr="00D21B21">
        <w:tc>
          <w:tcPr>
            <w:tcW w:w="10790" w:type="dxa"/>
          </w:tcPr>
          <w:p w14:paraId="216E08E7" w14:textId="03A003FC" w:rsidR="00107114" w:rsidRDefault="009E57CA" w:rsidP="005B62F0">
            <w:pPr>
              <w:pStyle w:val="Numberedquestion"/>
              <w:rPr>
                <w:lang w:val="en-US" w:eastAsia="en-CA"/>
              </w:rPr>
            </w:pPr>
            <w:r>
              <w:t xml:space="preserve"> </w:t>
            </w:r>
            <w:r w:rsidR="00107114">
              <w:rPr>
                <w:lang w:val="en-US" w:eastAsia="en-CA"/>
              </w:rPr>
              <w:t>What is your process for selecting the right tool for the job?</w:t>
            </w:r>
          </w:p>
          <w:p w14:paraId="155856C5" w14:textId="77777777" w:rsidR="00107114" w:rsidRPr="00455FB2" w:rsidRDefault="00107114" w:rsidP="00107114">
            <w:pPr>
              <w:pStyle w:val="Fillablefield"/>
              <w:tabs>
                <w:tab w:val="left" w:pos="165"/>
              </w:tabs>
            </w:pPr>
            <w:r>
              <w:rPr>
                <w:rStyle w:val="EmployersName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rStyle w:val="EmployersName"/>
              </w:rPr>
              <w:instrText xml:space="preserve"> FORMTEXT </w:instrText>
            </w:r>
            <w:r>
              <w:rPr>
                <w:rStyle w:val="EmployersName"/>
              </w:rPr>
            </w:r>
            <w:r>
              <w:rPr>
                <w:rStyle w:val="EmployersName"/>
              </w:rPr>
              <w:fldChar w:fldCharType="separate"/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fldChar w:fldCharType="end"/>
            </w:r>
          </w:p>
        </w:tc>
      </w:tr>
      <w:tr w:rsidR="00107114" w:rsidRPr="00455FB2" w14:paraId="09DF75AD" w14:textId="77777777" w:rsidTr="00D21B21">
        <w:tc>
          <w:tcPr>
            <w:tcW w:w="10790" w:type="dxa"/>
          </w:tcPr>
          <w:p w14:paraId="61A65350" w14:textId="3E75B58F" w:rsidR="00107114" w:rsidRDefault="009E57CA" w:rsidP="005B62F0">
            <w:pPr>
              <w:pStyle w:val="Numberedquestion"/>
              <w:rPr>
                <w:lang w:val="en-US" w:eastAsia="en-CA"/>
              </w:rPr>
            </w:pPr>
            <w:r>
              <w:t xml:space="preserve"> </w:t>
            </w:r>
            <w:r w:rsidR="00107114">
              <w:rPr>
                <w:lang w:val="en-US" w:eastAsia="en-CA"/>
              </w:rPr>
              <w:t>What role do the manufacturer’s instructions play in your firm’s use of power tools?</w:t>
            </w:r>
          </w:p>
          <w:p w14:paraId="44D71222" w14:textId="77777777" w:rsidR="00107114" w:rsidRPr="00455FB2" w:rsidRDefault="00107114" w:rsidP="00107114">
            <w:pPr>
              <w:pStyle w:val="Fillablefield"/>
              <w:tabs>
                <w:tab w:val="left" w:pos="165"/>
              </w:tabs>
            </w:pPr>
            <w:r>
              <w:rPr>
                <w:rStyle w:val="EmployersName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rStyle w:val="EmployersName"/>
              </w:rPr>
              <w:instrText xml:space="preserve"> FORMTEXT </w:instrText>
            </w:r>
            <w:r>
              <w:rPr>
                <w:rStyle w:val="EmployersName"/>
              </w:rPr>
            </w:r>
            <w:r>
              <w:rPr>
                <w:rStyle w:val="EmployersName"/>
              </w:rPr>
              <w:fldChar w:fldCharType="separate"/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fldChar w:fldCharType="end"/>
            </w:r>
          </w:p>
        </w:tc>
      </w:tr>
      <w:tr w:rsidR="00107114" w:rsidRPr="00455FB2" w14:paraId="2A04AEEB" w14:textId="77777777" w:rsidTr="00D21B21">
        <w:tc>
          <w:tcPr>
            <w:tcW w:w="10790" w:type="dxa"/>
          </w:tcPr>
          <w:p w14:paraId="5CB220B9" w14:textId="44C30D36" w:rsidR="00107114" w:rsidRDefault="009E57CA" w:rsidP="005B62F0">
            <w:pPr>
              <w:pStyle w:val="Numberedquestion"/>
              <w:rPr>
                <w:lang w:val="en-US" w:eastAsia="en-CA"/>
              </w:rPr>
            </w:pPr>
            <w:r>
              <w:t xml:space="preserve"> </w:t>
            </w:r>
            <w:r w:rsidR="00107114">
              <w:rPr>
                <w:lang w:val="en-US" w:eastAsia="en-CA"/>
              </w:rPr>
              <w:t>What is your inspection and maintenance process specific to power tools?</w:t>
            </w:r>
          </w:p>
          <w:p w14:paraId="389E3FDC" w14:textId="77777777" w:rsidR="00107114" w:rsidRPr="00455FB2" w:rsidRDefault="00107114" w:rsidP="00107114">
            <w:pPr>
              <w:pStyle w:val="Fillablefield"/>
              <w:tabs>
                <w:tab w:val="left" w:pos="165"/>
              </w:tabs>
            </w:pPr>
            <w:r>
              <w:rPr>
                <w:rStyle w:val="EmployersName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rStyle w:val="EmployersName"/>
              </w:rPr>
              <w:instrText xml:space="preserve"> FORMTEXT </w:instrText>
            </w:r>
            <w:r>
              <w:rPr>
                <w:rStyle w:val="EmployersName"/>
              </w:rPr>
            </w:r>
            <w:r>
              <w:rPr>
                <w:rStyle w:val="EmployersName"/>
              </w:rPr>
              <w:fldChar w:fldCharType="separate"/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fldChar w:fldCharType="end"/>
            </w:r>
          </w:p>
        </w:tc>
      </w:tr>
      <w:tr w:rsidR="00107114" w:rsidRPr="00994EB9" w14:paraId="08D81EE9" w14:textId="77777777" w:rsidTr="00D21B21">
        <w:tc>
          <w:tcPr>
            <w:tcW w:w="10790" w:type="dxa"/>
          </w:tcPr>
          <w:p w14:paraId="10B7389A" w14:textId="65DE9A29" w:rsidR="00107114" w:rsidRDefault="009E57CA" w:rsidP="005B62F0">
            <w:pPr>
              <w:pStyle w:val="Numberedquestion"/>
              <w:rPr>
                <w:lang w:val="en-US" w:eastAsia="en-CA"/>
              </w:rPr>
            </w:pPr>
            <w:r>
              <w:t xml:space="preserve"> </w:t>
            </w:r>
            <w:r w:rsidR="00107114">
              <w:rPr>
                <w:lang w:val="en-US" w:eastAsia="en-CA"/>
              </w:rPr>
              <w:t xml:space="preserve">Have all </w:t>
            </w:r>
            <w:r w:rsidR="00107114" w:rsidRPr="1AC997E9">
              <w:rPr>
                <w:lang w:val="en-US" w:eastAsia="en-CA"/>
              </w:rPr>
              <w:t>power</w:t>
            </w:r>
            <w:r w:rsidR="00107114">
              <w:rPr>
                <w:lang w:val="en-US" w:eastAsia="en-CA"/>
              </w:rPr>
              <w:t xml:space="preserve"> tools been fitted with effective safeguards?</w:t>
            </w:r>
          </w:p>
          <w:p w14:paraId="60032D82" w14:textId="77777777" w:rsidR="00107114" w:rsidRDefault="00107114" w:rsidP="00107114">
            <w:pPr>
              <w:pStyle w:val="Fillablefield"/>
              <w:tabs>
                <w:tab w:val="left" w:pos="165"/>
              </w:tabs>
              <w:ind w:left="165" w:hanging="194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393B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393B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No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393B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N/A     </w:t>
            </w:r>
          </w:p>
          <w:p w14:paraId="74F5AB97" w14:textId="77777777" w:rsidR="00107114" w:rsidRDefault="00107114" w:rsidP="00107114">
            <w:pPr>
              <w:pStyle w:val="1-Formcaptiontext"/>
              <w:tabs>
                <w:tab w:val="left" w:pos="165"/>
              </w:tabs>
              <w:rPr>
                <w:rStyle w:val="FormcaptiontextCharChar"/>
              </w:rPr>
            </w:pPr>
            <w:r w:rsidRPr="00872A62">
              <w:rPr>
                <w:rStyle w:val="FormcaptiontextCharChar"/>
              </w:rPr>
              <w:t>Description (where applicable):</w:t>
            </w:r>
          </w:p>
          <w:p w14:paraId="0FC4B81E" w14:textId="77777777" w:rsidR="00107114" w:rsidRPr="00994EB9" w:rsidRDefault="00107114" w:rsidP="00107114">
            <w:pPr>
              <w:pStyle w:val="Fillablefield"/>
              <w:tabs>
                <w:tab w:val="left" w:pos="165"/>
              </w:tabs>
            </w:pPr>
            <w:r w:rsidRPr="00455FB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5FB2">
              <w:instrText xml:space="preserve"> FORMTEXT </w:instrText>
            </w:r>
            <w:r w:rsidRPr="00455FB2">
              <w:fldChar w:fldCharType="separate"/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fldChar w:fldCharType="end"/>
            </w:r>
          </w:p>
        </w:tc>
      </w:tr>
      <w:tr w:rsidR="00107114" w:rsidRPr="00994EB9" w14:paraId="1FB56BFD" w14:textId="77777777" w:rsidTr="00D21B21">
        <w:tc>
          <w:tcPr>
            <w:tcW w:w="10790" w:type="dxa"/>
          </w:tcPr>
          <w:p w14:paraId="6626731C" w14:textId="27CCF2DF" w:rsidR="00107114" w:rsidRDefault="009E57CA" w:rsidP="005B62F0">
            <w:pPr>
              <w:pStyle w:val="Numberedquestion"/>
              <w:rPr>
                <w:lang w:val="en-US" w:eastAsia="en-CA"/>
              </w:rPr>
            </w:pPr>
            <w:r>
              <w:t xml:space="preserve"> </w:t>
            </w:r>
            <w:r w:rsidR="00107114">
              <w:rPr>
                <w:lang w:val="en-US" w:eastAsia="en-CA"/>
              </w:rPr>
              <w:t xml:space="preserve">Are </w:t>
            </w:r>
            <w:r w:rsidR="00107114" w:rsidRPr="1AC997E9">
              <w:rPr>
                <w:lang w:val="en-US" w:eastAsia="en-CA"/>
              </w:rPr>
              <w:t>power</w:t>
            </w:r>
            <w:r w:rsidR="00107114">
              <w:rPr>
                <w:lang w:val="en-US" w:eastAsia="en-CA"/>
              </w:rPr>
              <w:t xml:space="preserve"> tools included in your lockout program?</w:t>
            </w:r>
          </w:p>
          <w:p w14:paraId="6C1AE84A" w14:textId="77777777" w:rsidR="00107114" w:rsidRDefault="00107114" w:rsidP="00107114">
            <w:pPr>
              <w:pStyle w:val="Fillablefield"/>
              <w:tabs>
                <w:tab w:val="left" w:pos="165"/>
              </w:tabs>
              <w:ind w:left="165" w:hanging="194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393B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393B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No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393B">
              <w:fldChar w:fldCharType="separate"/>
            </w:r>
            <w:r>
              <w:fldChar w:fldCharType="end"/>
            </w:r>
            <w:r>
              <w:rPr>
                <w:rStyle w:val="1-FormcaptiontextChar"/>
              </w:rPr>
              <w:t xml:space="preserve">  </w:t>
            </w:r>
            <w:r>
              <w:t xml:space="preserve">N/A     </w:t>
            </w:r>
          </w:p>
          <w:p w14:paraId="5F4E4708" w14:textId="77777777" w:rsidR="00107114" w:rsidRDefault="00107114" w:rsidP="00107114">
            <w:pPr>
              <w:pStyle w:val="1-Formcaptiontext"/>
              <w:tabs>
                <w:tab w:val="left" w:pos="165"/>
              </w:tabs>
              <w:rPr>
                <w:rStyle w:val="FormcaptiontextCharChar"/>
              </w:rPr>
            </w:pPr>
            <w:r w:rsidRPr="00872A62">
              <w:rPr>
                <w:rStyle w:val="FormcaptiontextCharChar"/>
              </w:rPr>
              <w:t>Description (where applicable):</w:t>
            </w:r>
          </w:p>
          <w:p w14:paraId="5907EA54" w14:textId="77777777" w:rsidR="00107114" w:rsidRPr="00994EB9" w:rsidRDefault="00107114" w:rsidP="00107114">
            <w:pPr>
              <w:pStyle w:val="Fillablefield"/>
              <w:tabs>
                <w:tab w:val="left" w:pos="165"/>
              </w:tabs>
            </w:pPr>
            <w:r w:rsidRPr="00455FB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5FB2">
              <w:instrText xml:space="preserve"> FORMTEXT </w:instrText>
            </w:r>
            <w:r w:rsidRPr="00455FB2">
              <w:fldChar w:fldCharType="separate"/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t> </w:t>
            </w:r>
            <w:r w:rsidRPr="00455FB2">
              <w:fldChar w:fldCharType="end"/>
            </w:r>
          </w:p>
        </w:tc>
      </w:tr>
      <w:tr w:rsidR="00107114" w14:paraId="22B9EE25" w14:textId="77777777" w:rsidTr="00D21B21">
        <w:tc>
          <w:tcPr>
            <w:tcW w:w="10790" w:type="dxa"/>
          </w:tcPr>
          <w:p w14:paraId="0DFC89BA" w14:textId="7C8E1A3E" w:rsidR="00107114" w:rsidRDefault="009E57CA" w:rsidP="005B62F0">
            <w:pPr>
              <w:pStyle w:val="Numberedquestion"/>
              <w:rPr>
                <w:lang w:val="en-US" w:eastAsia="en-CA"/>
              </w:rPr>
            </w:pPr>
            <w:r>
              <w:t xml:space="preserve"> </w:t>
            </w:r>
            <w:r w:rsidR="00107114">
              <w:rPr>
                <w:lang w:val="en-US" w:eastAsia="en-CA"/>
              </w:rPr>
              <w:t>How do you de-energize and lock out soft-wired (plugged) equipment?</w:t>
            </w:r>
          </w:p>
          <w:p w14:paraId="2C3C5C9E" w14:textId="77777777" w:rsidR="00107114" w:rsidRDefault="00107114" w:rsidP="00107114">
            <w:pPr>
              <w:pStyle w:val="Fillablefield"/>
              <w:tabs>
                <w:tab w:val="left" w:pos="165"/>
              </w:tabs>
            </w:pPr>
            <w:r>
              <w:rPr>
                <w:rStyle w:val="EmployersName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rStyle w:val="EmployersName"/>
              </w:rPr>
              <w:instrText xml:space="preserve"> FORMTEXT </w:instrText>
            </w:r>
            <w:r>
              <w:rPr>
                <w:rStyle w:val="EmployersName"/>
              </w:rPr>
            </w:r>
            <w:r>
              <w:rPr>
                <w:rStyle w:val="EmployersName"/>
              </w:rPr>
              <w:fldChar w:fldCharType="separate"/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t> </w:t>
            </w:r>
            <w:r>
              <w:rPr>
                <w:rStyle w:val="EmployersName"/>
              </w:rPr>
              <w:fldChar w:fldCharType="end"/>
            </w:r>
          </w:p>
        </w:tc>
      </w:tr>
    </w:tbl>
    <w:p w14:paraId="6CD06B2E" w14:textId="7381E260" w:rsidR="00286546" w:rsidRPr="00565266" w:rsidRDefault="00286546" w:rsidP="00286546">
      <w:pPr>
        <w:pStyle w:val="Subtitle"/>
        <w:spacing w:before="240"/>
        <w:rPr>
          <w:rStyle w:val="SubtleEmphasis"/>
          <w:b/>
          <w:bCs/>
        </w:rPr>
      </w:pPr>
      <w:r w:rsidRPr="00565266">
        <w:rPr>
          <w:rStyle w:val="SubtleEmphasis"/>
          <w:b/>
          <w:bCs/>
        </w:rPr>
        <w:t xml:space="preserve">Action plan for </w:t>
      </w:r>
      <w:r>
        <w:rPr>
          <w:rStyle w:val="SubtleEmphasis"/>
          <w:b/>
          <w:bCs/>
        </w:rPr>
        <w:t>power tools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577"/>
        <w:gridCol w:w="2430"/>
        <w:gridCol w:w="2788"/>
      </w:tblGrid>
      <w:tr w:rsidR="00C92A7A" w14:paraId="4D61BEC1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11BC7EAD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07547038" w14:textId="77777777" w:rsidR="00C92A7A" w:rsidRDefault="00C92A7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2A7A" w14:paraId="7036A3EF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39DFC49C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58866DFC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38364A2B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15C8237F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3A068ABD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28055911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2A7A" w14:paraId="25DB440B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7B3C01F4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4823F0D7" w14:textId="77777777" w:rsidR="00C92A7A" w:rsidRDefault="00C92A7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2A7A" w14:paraId="6DC95B00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67CE2EF6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6BEC92D1" w14:textId="77777777" w:rsidR="00C92A7A" w:rsidRDefault="00C92A7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2A7A" w14:paraId="3ADE0C2C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60B51199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1D710B80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14D2FD14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7D4397FE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252AE02A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78E66C84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2A7A" w14:paraId="7A2CEA01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7385D683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lastRenderedPageBreak/>
              <w:t>Effectiveness of the improvement actions taken:</w:t>
            </w:r>
          </w:p>
          <w:p w14:paraId="70835A52" w14:textId="77777777" w:rsidR="00C92A7A" w:rsidRDefault="00C92A7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2A7A" w14:paraId="4F04B0A8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281A300F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0FB2877E" w14:textId="77777777" w:rsidR="00C92A7A" w:rsidRDefault="00C92A7A" w:rsidP="00D21B21">
            <w:pPr>
              <w:pStyle w:val="1-Formcaptiontext"/>
              <w:rPr>
                <w:color w:val="auto"/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2A7A" w14:paraId="4DB22F10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01FA0C9B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70C2352D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657EF942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532D37C3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08C10511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6FEC0CC1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2A7A" w14:paraId="0F022CA2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47C468D5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54F67C0F" w14:textId="77777777" w:rsidR="00C92A7A" w:rsidRDefault="00C92A7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2A7A" w14:paraId="458E79EB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61770CE1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2F35FF43" w14:textId="77777777" w:rsidR="00C92A7A" w:rsidRDefault="00C92A7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2A7A" w14:paraId="1984C6BD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05E7F847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2F2C6F58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56B85B9C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799F44F0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6E24A026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0E20C07A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2A7A" w14:paraId="43260430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15C8FFE7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5B0E0015" w14:textId="77777777" w:rsidR="00C92A7A" w:rsidRDefault="00C92A7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2A7A" w14:paraId="5530B5B8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247B881F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3221C935" w14:textId="77777777" w:rsidR="00C92A7A" w:rsidRDefault="00C92A7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2A7A" w14:paraId="159AF973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48B827EA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5BE00E34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3D8DC4B2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02BFB869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10123C29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269AA43A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2A7A" w14:paraId="675938D7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756062FA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0DC2057D" w14:textId="77777777" w:rsidR="00C92A7A" w:rsidRDefault="00C92A7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2A7A" w14:paraId="2AE85FFA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64E6854B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7A946B61" w14:textId="77777777" w:rsidR="00C92A7A" w:rsidRDefault="00C92A7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2A7A" w14:paraId="3CF9C9AD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2FB6B77D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0FA9FCB2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074FFAAE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225099AA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0923C7EF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3CB9BFA4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2A7A" w14:paraId="553EB371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55BAB62E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76EBF5B9" w14:textId="77777777" w:rsidR="00C92A7A" w:rsidRDefault="00C92A7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2A7A" w14:paraId="3C679893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6176CBFE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257CB63A" w14:textId="77777777" w:rsidR="00C92A7A" w:rsidRDefault="00C92A7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2A7A" w14:paraId="2FA4D5DB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6D552082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75CD04A6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55384406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6A966D6C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27F0C0DF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5A23EF6C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2A7A" w14:paraId="463F5F24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61AD014E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451809DE" w14:textId="77777777" w:rsidR="00C92A7A" w:rsidRDefault="00C92A7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2A7A" w14:paraId="57E0A948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0831CB96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For question </w:t>
            </w:r>
            <w:r w:rsidRPr="00565266">
              <w:rPr>
                <w:sz w:val="20"/>
                <w:szCs w:val="20"/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 w:rsidRPr="0056526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5266">
              <w:rPr>
                <w:sz w:val="20"/>
                <w:szCs w:val="20"/>
                <w:lang w:val="en-US"/>
              </w:rPr>
            </w:r>
            <w:r w:rsidRPr="00565266">
              <w:rPr>
                <w:sz w:val="20"/>
                <w:szCs w:val="20"/>
                <w:lang w:val="en-US"/>
              </w:rPr>
              <w:fldChar w:fldCharType="separate"/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t> </w:t>
            </w:r>
            <w:r w:rsidRPr="0056526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>, plans and actions needed to improve existing approach:</w:t>
            </w:r>
          </w:p>
          <w:p w14:paraId="795BF55B" w14:textId="77777777" w:rsidR="00C92A7A" w:rsidRDefault="00C92A7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2A7A" w14:paraId="59D4F5EE" w14:textId="77777777" w:rsidTr="00D21B21">
        <w:trPr>
          <w:trHeight w:val="288"/>
        </w:trPr>
        <w:tc>
          <w:tcPr>
            <w:tcW w:w="557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60CB077F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Who will carry out the action:</w:t>
            </w:r>
          </w:p>
          <w:p w14:paraId="67EB72E5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4EA39A46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Due date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75625C86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</w:tcPr>
          <w:p w14:paraId="59846C80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 xml:space="preserve">Date completed </w:t>
            </w:r>
            <w:r w:rsidRPr="00455FB2">
              <w:rPr>
                <w:sz w:val="14"/>
                <w:szCs w:val="14"/>
                <w:lang w:val="en-US"/>
              </w:rPr>
              <w:t>(yyyy-mm-dd):</w:t>
            </w:r>
          </w:p>
          <w:p w14:paraId="48435306" w14:textId="77777777" w:rsidR="00C92A7A" w:rsidRDefault="00C92A7A" w:rsidP="00D21B21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2A7A" w14:paraId="2142FF0D" w14:textId="77777777" w:rsidTr="00D21B21">
        <w:trPr>
          <w:trHeight w:val="288"/>
        </w:trPr>
        <w:tc>
          <w:tcPr>
            <w:tcW w:w="10795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shd w:val="clear" w:color="auto" w:fill="F4F2F1"/>
            <w:hideMark/>
          </w:tcPr>
          <w:p w14:paraId="59EB82C0" w14:textId="77777777" w:rsidR="00C92A7A" w:rsidRDefault="00C92A7A" w:rsidP="00D21B21">
            <w:pPr>
              <w:pStyle w:val="1-Formcaptiontext"/>
              <w:rPr>
                <w:lang w:val="en-US"/>
              </w:rPr>
            </w:pPr>
            <w:r>
              <w:rPr>
                <w:lang w:val="en-US"/>
              </w:rPr>
              <w:t>Effectiveness of the improvement actions taken:</w:t>
            </w:r>
          </w:p>
          <w:p w14:paraId="3B03F10B" w14:textId="77777777" w:rsidR="00C92A7A" w:rsidRDefault="00C92A7A" w:rsidP="00D21B21">
            <w:pPr>
              <w:pStyle w:val="Fillablefield"/>
              <w:rPr>
                <w:sz w:val="2"/>
                <w:szCs w:val="2"/>
              </w:rPr>
            </w:pPr>
            <w:r>
              <w:rPr>
                <w:lang w:val="en-US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7D9E7C54" w14:textId="26A7E4FF" w:rsidR="00076470" w:rsidRDefault="00076470"/>
    <w:bookmarkEnd w:id="1"/>
    <w:sectPr w:rsidR="00076470" w:rsidSect="00A030C0">
      <w:footerReference w:type="defaul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DB5A3" w14:textId="77777777" w:rsidR="003C1669" w:rsidRDefault="003C1669" w:rsidP="005975E3">
      <w:pPr>
        <w:spacing w:after="0" w:line="240" w:lineRule="auto"/>
      </w:pPr>
      <w:r>
        <w:separator/>
      </w:r>
    </w:p>
  </w:endnote>
  <w:endnote w:type="continuationSeparator" w:id="0">
    <w:p w14:paraId="72C7B38C" w14:textId="77777777" w:rsidR="003C1669" w:rsidRDefault="003C1669" w:rsidP="005975E3">
      <w:pPr>
        <w:spacing w:after="0" w:line="240" w:lineRule="auto"/>
      </w:pPr>
      <w:r>
        <w:continuationSeparator/>
      </w:r>
    </w:p>
  </w:endnote>
  <w:endnote w:type="continuationNotice" w:id="1">
    <w:p w14:paraId="1B823E3C" w14:textId="77777777" w:rsidR="00776DB8" w:rsidRDefault="00776D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EFE26" w14:textId="77777777" w:rsidR="00B27CEA" w:rsidRPr="002E1801" w:rsidRDefault="00B27CEA" w:rsidP="002E1801">
    <w:pPr>
      <w:spacing w:after="0" w:line="240" w:lineRule="auto"/>
      <w:rPr>
        <w:sz w:val="12"/>
        <w:szCs w:val="12"/>
      </w:rPr>
    </w:pPr>
  </w:p>
  <w:tbl>
    <w:tblPr>
      <w:tblStyle w:val="TableGrid"/>
      <w:tblW w:w="0" w:type="auto"/>
      <w:tblBorders>
        <w:top w:val="single" w:sz="12" w:space="0" w:color="F49700" w:themeColor="accent1"/>
        <w:left w:val="none" w:sz="0" w:space="0" w:color="auto"/>
        <w:bottom w:val="none" w:sz="0" w:space="0" w:color="auto"/>
        <w:right w:val="none" w:sz="0" w:space="0" w:color="auto"/>
        <w:insideH w:val="single" w:sz="12" w:space="0" w:color="F49700" w:themeColor="accent1"/>
        <w:insideV w:val="single" w:sz="12" w:space="0" w:color="F49700" w:themeColor="accent1"/>
      </w:tblBorders>
      <w:tblLook w:val="04A0" w:firstRow="1" w:lastRow="0" w:firstColumn="1" w:lastColumn="0" w:noHBand="0" w:noVBand="1"/>
    </w:tblPr>
    <w:tblGrid>
      <w:gridCol w:w="9270"/>
      <w:gridCol w:w="1520"/>
    </w:tblGrid>
    <w:tr w:rsidR="00B27CEA" w14:paraId="2561C65B" w14:textId="77777777" w:rsidTr="00DA1196">
      <w:tc>
        <w:tcPr>
          <w:tcW w:w="9270" w:type="dxa"/>
          <w:vAlign w:val="center"/>
        </w:tcPr>
        <w:p w14:paraId="35D8DCA9" w14:textId="00FECBB0" w:rsidR="00B27CEA" w:rsidRDefault="00401797" w:rsidP="00565266">
          <w:pPr>
            <w:pStyle w:val="Footer"/>
            <w:spacing w:before="120" w:after="120"/>
          </w:pPr>
          <w:r w:rsidRPr="00565266">
            <w:rPr>
              <w:b/>
              <w:sz w:val="16"/>
              <w:szCs w:val="16"/>
            </w:rPr>
            <w:t>Managing risks in m</w:t>
          </w:r>
          <w:r w:rsidR="00B27CEA" w:rsidRPr="00565266">
            <w:rPr>
              <w:b/>
              <w:sz w:val="16"/>
              <w:szCs w:val="16"/>
            </w:rPr>
            <w:t xml:space="preserve">anufacturing </w:t>
          </w:r>
          <w:r w:rsidRPr="00565266">
            <w:rPr>
              <w:b/>
              <w:sz w:val="16"/>
              <w:szCs w:val="16"/>
            </w:rPr>
            <w:t>workplaces</w:t>
          </w:r>
          <w:r w:rsidR="00565266">
            <w:rPr>
              <w:b/>
              <w:sz w:val="16"/>
              <w:szCs w:val="16"/>
            </w:rPr>
            <w:t xml:space="preserve">: </w:t>
          </w:r>
          <w:r w:rsidR="00094B6C" w:rsidRPr="00094B6C">
            <w:rPr>
              <w:bCs/>
              <w:sz w:val="16"/>
              <w:szCs w:val="16"/>
            </w:rPr>
            <w:t>Assessing risks</w:t>
          </w:r>
          <w:r w:rsidR="002E08E4">
            <w:rPr>
              <w:bCs/>
              <w:sz w:val="16"/>
              <w:szCs w:val="16"/>
            </w:rPr>
            <w:t xml:space="preserve"> </w:t>
          </w:r>
          <w:r w:rsidR="002E08E4" w:rsidRPr="002E08E4">
            <w:rPr>
              <w:bCs/>
              <w:sz w:val="16"/>
              <w:szCs w:val="16"/>
            </w:rPr>
            <w:t xml:space="preserve">— </w:t>
          </w:r>
          <w:r w:rsidR="00980F48">
            <w:rPr>
              <w:bCs/>
              <w:sz w:val="16"/>
              <w:szCs w:val="16"/>
            </w:rPr>
            <w:t>Power tools</w:t>
          </w:r>
        </w:p>
      </w:tc>
      <w:tc>
        <w:tcPr>
          <w:tcW w:w="1520" w:type="dxa"/>
          <w:vAlign w:val="center"/>
        </w:tcPr>
        <w:p w14:paraId="5B96059A" w14:textId="7FF0A9AD" w:rsidR="00B27CEA" w:rsidRPr="008E1F46" w:rsidRDefault="00DA1196" w:rsidP="008E1F46">
          <w:pPr>
            <w:pStyle w:val="Footer"/>
            <w:spacing w:before="120" w:after="120"/>
            <w:jc w:val="center"/>
            <w:rPr>
              <w:sz w:val="16"/>
              <w:szCs w:val="16"/>
            </w:rPr>
          </w:pPr>
          <w:r w:rsidRPr="008E1F46">
            <w:rPr>
              <w:sz w:val="16"/>
              <w:szCs w:val="16"/>
            </w:rPr>
            <w:t xml:space="preserve">Page </w:t>
          </w:r>
          <w:r w:rsidRPr="008E1F46">
            <w:rPr>
              <w:sz w:val="16"/>
              <w:szCs w:val="16"/>
            </w:rPr>
            <w:fldChar w:fldCharType="begin"/>
          </w:r>
          <w:r w:rsidRPr="008E1F46">
            <w:rPr>
              <w:sz w:val="16"/>
              <w:szCs w:val="16"/>
            </w:rPr>
            <w:instrText xml:space="preserve"> PAGE </w:instrText>
          </w:r>
          <w:r w:rsidRPr="008E1F46">
            <w:rPr>
              <w:sz w:val="16"/>
              <w:szCs w:val="16"/>
            </w:rPr>
            <w:fldChar w:fldCharType="separate"/>
          </w:r>
          <w:r w:rsidR="0076393B">
            <w:rPr>
              <w:noProof/>
              <w:sz w:val="16"/>
              <w:szCs w:val="16"/>
            </w:rPr>
            <w:t>2</w:t>
          </w:r>
          <w:r w:rsidRPr="008E1F46">
            <w:rPr>
              <w:sz w:val="16"/>
              <w:szCs w:val="16"/>
            </w:rPr>
            <w:fldChar w:fldCharType="end"/>
          </w:r>
          <w:r w:rsidRPr="008E1F46">
            <w:rPr>
              <w:sz w:val="16"/>
              <w:szCs w:val="16"/>
            </w:rPr>
            <w:t xml:space="preserve"> of </w:t>
          </w:r>
          <w:r w:rsidR="009063A9" w:rsidRPr="008E1F46">
            <w:rPr>
              <w:sz w:val="16"/>
              <w:szCs w:val="16"/>
            </w:rPr>
            <w:fldChar w:fldCharType="begin"/>
          </w:r>
          <w:r w:rsidR="009063A9" w:rsidRPr="008E1F46">
            <w:rPr>
              <w:sz w:val="16"/>
              <w:szCs w:val="16"/>
            </w:rPr>
            <w:instrText xml:space="preserve"> NUMPAGES </w:instrText>
          </w:r>
          <w:r w:rsidR="009063A9" w:rsidRPr="008E1F46">
            <w:rPr>
              <w:sz w:val="16"/>
              <w:szCs w:val="16"/>
            </w:rPr>
            <w:fldChar w:fldCharType="separate"/>
          </w:r>
          <w:r w:rsidR="0076393B">
            <w:rPr>
              <w:noProof/>
              <w:sz w:val="16"/>
              <w:szCs w:val="16"/>
            </w:rPr>
            <w:t>2</w:t>
          </w:r>
          <w:r w:rsidR="009063A9" w:rsidRPr="008E1F46">
            <w:rPr>
              <w:sz w:val="16"/>
              <w:szCs w:val="16"/>
            </w:rPr>
            <w:fldChar w:fldCharType="end"/>
          </w:r>
        </w:p>
      </w:tc>
    </w:tr>
  </w:tbl>
  <w:p w14:paraId="330349A1" w14:textId="77777777" w:rsidR="00B27CEA" w:rsidRPr="00401797" w:rsidRDefault="00B27CEA" w:rsidP="00401797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1125D" w14:textId="77777777" w:rsidR="003C1669" w:rsidRDefault="003C1669" w:rsidP="005975E3">
      <w:pPr>
        <w:spacing w:after="0" w:line="240" w:lineRule="auto"/>
      </w:pPr>
      <w:r>
        <w:separator/>
      </w:r>
    </w:p>
  </w:footnote>
  <w:footnote w:type="continuationSeparator" w:id="0">
    <w:p w14:paraId="111E97D4" w14:textId="77777777" w:rsidR="003C1669" w:rsidRDefault="003C1669" w:rsidP="005975E3">
      <w:pPr>
        <w:spacing w:after="0" w:line="240" w:lineRule="auto"/>
      </w:pPr>
      <w:r>
        <w:continuationSeparator/>
      </w:r>
    </w:p>
  </w:footnote>
  <w:footnote w:type="continuationNotice" w:id="1">
    <w:p w14:paraId="46B8D65D" w14:textId="77777777" w:rsidR="00776DB8" w:rsidRDefault="00776D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13F"/>
    <w:multiLevelType w:val="hybridMultilevel"/>
    <w:tmpl w:val="6460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7917"/>
    <w:multiLevelType w:val="hybridMultilevel"/>
    <w:tmpl w:val="59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B6E"/>
    <w:multiLevelType w:val="hybridMultilevel"/>
    <w:tmpl w:val="52B8F62E"/>
    <w:lvl w:ilvl="0" w:tplc="FFB8CAC0">
      <w:start w:val="1"/>
      <w:numFmt w:val="decimal"/>
      <w:pStyle w:val="Numberedquestion"/>
      <w:lvlText w:val="%1."/>
      <w:lvlJc w:val="left"/>
      <w:pPr>
        <w:ind w:left="33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0"/>
  </w:num>
  <w:num w:numId="19">
    <w:abstractNumId w:val="0"/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1"/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hideGrammaticalErrors/>
  <w:trackRevisions/>
  <w:documentProtection w:edit="trackedChanges" w:formatting="1" w:enforcement="1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59"/>
    <w:rsid w:val="00000C77"/>
    <w:rsid w:val="00003898"/>
    <w:rsid w:val="000038A2"/>
    <w:rsid w:val="00005B35"/>
    <w:rsid w:val="00005B92"/>
    <w:rsid w:val="00007D92"/>
    <w:rsid w:val="000111FC"/>
    <w:rsid w:val="00012434"/>
    <w:rsid w:val="00015E07"/>
    <w:rsid w:val="000162DE"/>
    <w:rsid w:val="000203FD"/>
    <w:rsid w:val="00020E7D"/>
    <w:rsid w:val="00022C5B"/>
    <w:rsid w:val="00023294"/>
    <w:rsid w:val="00024F19"/>
    <w:rsid w:val="00025E18"/>
    <w:rsid w:val="00027E91"/>
    <w:rsid w:val="0003078A"/>
    <w:rsid w:val="00032115"/>
    <w:rsid w:val="00033F8D"/>
    <w:rsid w:val="00034EEC"/>
    <w:rsid w:val="0003502B"/>
    <w:rsid w:val="000378D9"/>
    <w:rsid w:val="00041102"/>
    <w:rsid w:val="0004294F"/>
    <w:rsid w:val="00043628"/>
    <w:rsid w:val="00043B26"/>
    <w:rsid w:val="00044301"/>
    <w:rsid w:val="000445E9"/>
    <w:rsid w:val="00046A39"/>
    <w:rsid w:val="000512C5"/>
    <w:rsid w:val="00052DB9"/>
    <w:rsid w:val="00057451"/>
    <w:rsid w:val="000619FF"/>
    <w:rsid w:val="00061B48"/>
    <w:rsid w:val="00061FF8"/>
    <w:rsid w:val="0007366E"/>
    <w:rsid w:val="00073F2A"/>
    <w:rsid w:val="00075AC2"/>
    <w:rsid w:val="00076470"/>
    <w:rsid w:val="000818DA"/>
    <w:rsid w:val="00083FBF"/>
    <w:rsid w:val="00084147"/>
    <w:rsid w:val="00085157"/>
    <w:rsid w:val="00086714"/>
    <w:rsid w:val="00090573"/>
    <w:rsid w:val="00090944"/>
    <w:rsid w:val="00094B6C"/>
    <w:rsid w:val="0009689D"/>
    <w:rsid w:val="00096FA0"/>
    <w:rsid w:val="000A0349"/>
    <w:rsid w:val="000A16DB"/>
    <w:rsid w:val="000A4F95"/>
    <w:rsid w:val="000A51FE"/>
    <w:rsid w:val="000A7DFB"/>
    <w:rsid w:val="000B5E32"/>
    <w:rsid w:val="000B6097"/>
    <w:rsid w:val="000C22D4"/>
    <w:rsid w:val="000C42CA"/>
    <w:rsid w:val="000C51BC"/>
    <w:rsid w:val="000C5BEC"/>
    <w:rsid w:val="000C6B5D"/>
    <w:rsid w:val="000C7A3B"/>
    <w:rsid w:val="000D0D84"/>
    <w:rsid w:val="000D6E4F"/>
    <w:rsid w:val="000E0716"/>
    <w:rsid w:val="000E1828"/>
    <w:rsid w:val="000E2740"/>
    <w:rsid w:val="000E5CF9"/>
    <w:rsid w:val="000F0432"/>
    <w:rsid w:val="000F6876"/>
    <w:rsid w:val="00103DA3"/>
    <w:rsid w:val="00105213"/>
    <w:rsid w:val="00106792"/>
    <w:rsid w:val="00106B49"/>
    <w:rsid w:val="00106CB8"/>
    <w:rsid w:val="00107114"/>
    <w:rsid w:val="0011134D"/>
    <w:rsid w:val="001146B4"/>
    <w:rsid w:val="001179EA"/>
    <w:rsid w:val="00120706"/>
    <w:rsid w:val="0012237E"/>
    <w:rsid w:val="001230F3"/>
    <w:rsid w:val="00123FE9"/>
    <w:rsid w:val="00130F52"/>
    <w:rsid w:val="001348E7"/>
    <w:rsid w:val="00136031"/>
    <w:rsid w:val="0013695F"/>
    <w:rsid w:val="001370A6"/>
    <w:rsid w:val="00137B70"/>
    <w:rsid w:val="001412B3"/>
    <w:rsid w:val="001415EB"/>
    <w:rsid w:val="001421C2"/>
    <w:rsid w:val="00142A1F"/>
    <w:rsid w:val="0014472A"/>
    <w:rsid w:val="0014767D"/>
    <w:rsid w:val="00151AC1"/>
    <w:rsid w:val="001520A3"/>
    <w:rsid w:val="001539A5"/>
    <w:rsid w:val="00157BAA"/>
    <w:rsid w:val="00161B0D"/>
    <w:rsid w:val="00163C4A"/>
    <w:rsid w:val="00164448"/>
    <w:rsid w:val="0016570E"/>
    <w:rsid w:val="00165D2B"/>
    <w:rsid w:val="00170550"/>
    <w:rsid w:val="00170AF4"/>
    <w:rsid w:val="001718D7"/>
    <w:rsid w:val="001751AB"/>
    <w:rsid w:val="00175D8C"/>
    <w:rsid w:val="00183943"/>
    <w:rsid w:val="0018419B"/>
    <w:rsid w:val="00184892"/>
    <w:rsid w:val="00186A46"/>
    <w:rsid w:val="00192857"/>
    <w:rsid w:val="001942CA"/>
    <w:rsid w:val="00195BFD"/>
    <w:rsid w:val="001A089B"/>
    <w:rsid w:val="001A28BA"/>
    <w:rsid w:val="001A55B3"/>
    <w:rsid w:val="001B0580"/>
    <w:rsid w:val="001B52FB"/>
    <w:rsid w:val="001C179A"/>
    <w:rsid w:val="001C322F"/>
    <w:rsid w:val="001C3A6C"/>
    <w:rsid w:val="001C6599"/>
    <w:rsid w:val="001C7E52"/>
    <w:rsid w:val="001D0642"/>
    <w:rsid w:val="001D17FB"/>
    <w:rsid w:val="001D3731"/>
    <w:rsid w:val="001D3E2C"/>
    <w:rsid w:val="001D4220"/>
    <w:rsid w:val="001D6036"/>
    <w:rsid w:val="001D6562"/>
    <w:rsid w:val="001D7D22"/>
    <w:rsid w:val="001E0877"/>
    <w:rsid w:val="001E43AB"/>
    <w:rsid w:val="001E53D5"/>
    <w:rsid w:val="001E65CE"/>
    <w:rsid w:val="001E6AF9"/>
    <w:rsid w:val="001E786F"/>
    <w:rsid w:val="001F1465"/>
    <w:rsid w:val="001F2EEF"/>
    <w:rsid w:val="001F4172"/>
    <w:rsid w:val="001F4D85"/>
    <w:rsid w:val="001F6ABD"/>
    <w:rsid w:val="001F7432"/>
    <w:rsid w:val="002053C9"/>
    <w:rsid w:val="00205E62"/>
    <w:rsid w:val="0021108D"/>
    <w:rsid w:val="00212B4A"/>
    <w:rsid w:val="00213DE6"/>
    <w:rsid w:val="00214301"/>
    <w:rsid w:val="00215045"/>
    <w:rsid w:val="002159F7"/>
    <w:rsid w:val="00216482"/>
    <w:rsid w:val="00223006"/>
    <w:rsid w:val="002231D9"/>
    <w:rsid w:val="00223200"/>
    <w:rsid w:val="00225E80"/>
    <w:rsid w:val="00236308"/>
    <w:rsid w:val="00236CC4"/>
    <w:rsid w:val="0023732C"/>
    <w:rsid w:val="002373E5"/>
    <w:rsid w:val="00237F68"/>
    <w:rsid w:val="002403D5"/>
    <w:rsid w:val="00240ED5"/>
    <w:rsid w:val="002420D9"/>
    <w:rsid w:val="0024287B"/>
    <w:rsid w:val="002456CF"/>
    <w:rsid w:val="00246331"/>
    <w:rsid w:val="00247E4C"/>
    <w:rsid w:val="002506AB"/>
    <w:rsid w:val="00251133"/>
    <w:rsid w:val="0025451B"/>
    <w:rsid w:val="002547D7"/>
    <w:rsid w:val="00254DA7"/>
    <w:rsid w:val="00255240"/>
    <w:rsid w:val="002602D4"/>
    <w:rsid w:val="002605E5"/>
    <w:rsid w:val="002628EF"/>
    <w:rsid w:val="00262A53"/>
    <w:rsid w:val="00263AFB"/>
    <w:rsid w:val="00264F36"/>
    <w:rsid w:val="002652D2"/>
    <w:rsid w:val="00265FEF"/>
    <w:rsid w:val="00267D2E"/>
    <w:rsid w:val="002740BC"/>
    <w:rsid w:val="00274915"/>
    <w:rsid w:val="002766D7"/>
    <w:rsid w:val="0028015C"/>
    <w:rsid w:val="00286546"/>
    <w:rsid w:val="002922AE"/>
    <w:rsid w:val="00292F32"/>
    <w:rsid w:val="00293F62"/>
    <w:rsid w:val="00295DCC"/>
    <w:rsid w:val="0029754B"/>
    <w:rsid w:val="00297667"/>
    <w:rsid w:val="00297CEA"/>
    <w:rsid w:val="002A2474"/>
    <w:rsid w:val="002A2574"/>
    <w:rsid w:val="002A2D48"/>
    <w:rsid w:val="002A32C6"/>
    <w:rsid w:val="002A4378"/>
    <w:rsid w:val="002A5F9D"/>
    <w:rsid w:val="002A6A68"/>
    <w:rsid w:val="002B1AB1"/>
    <w:rsid w:val="002B3109"/>
    <w:rsid w:val="002B4B14"/>
    <w:rsid w:val="002B5A7C"/>
    <w:rsid w:val="002B6014"/>
    <w:rsid w:val="002B695D"/>
    <w:rsid w:val="002B7B5F"/>
    <w:rsid w:val="002C3973"/>
    <w:rsid w:val="002C4614"/>
    <w:rsid w:val="002C6B24"/>
    <w:rsid w:val="002D1AB1"/>
    <w:rsid w:val="002D349D"/>
    <w:rsid w:val="002E08E4"/>
    <w:rsid w:val="002E1801"/>
    <w:rsid w:val="002E1B06"/>
    <w:rsid w:val="002E2907"/>
    <w:rsid w:val="002E311F"/>
    <w:rsid w:val="002E32DA"/>
    <w:rsid w:val="002E4085"/>
    <w:rsid w:val="002F15B0"/>
    <w:rsid w:val="002F3230"/>
    <w:rsid w:val="00301445"/>
    <w:rsid w:val="00302B82"/>
    <w:rsid w:val="00304510"/>
    <w:rsid w:val="00304EF9"/>
    <w:rsid w:val="00312002"/>
    <w:rsid w:val="003122E2"/>
    <w:rsid w:val="00312CA3"/>
    <w:rsid w:val="00315869"/>
    <w:rsid w:val="00316412"/>
    <w:rsid w:val="0032692F"/>
    <w:rsid w:val="00327968"/>
    <w:rsid w:val="003359D6"/>
    <w:rsid w:val="00336F36"/>
    <w:rsid w:val="00337835"/>
    <w:rsid w:val="00341303"/>
    <w:rsid w:val="00341C81"/>
    <w:rsid w:val="00341E10"/>
    <w:rsid w:val="0034391C"/>
    <w:rsid w:val="003464E4"/>
    <w:rsid w:val="00346756"/>
    <w:rsid w:val="003467FD"/>
    <w:rsid w:val="003516AD"/>
    <w:rsid w:val="00352BBF"/>
    <w:rsid w:val="00355636"/>
    <w:rsid w:val="00356466"/>
    <w:rsid w:val="00360351"/>
    <w:rsid w:val="00360473"/>
    <w:rsid w:val="003664E5"/>
    <w:rsid w:val="0037055D"/>
    <w:rsid w:val="0037397B"/>
    <w:rsid w:val="003753AE"/>
    <w:rsid w:val="00375983"/>
    <w:rsid w:val="0037794E"/>
    <w:rsid w:val="0038120F"/>
    <w:rsid w:val="00381435"/>
    <w:rsid w:val="003815A4"/>
    <w:rsid w:val="003825B8"/>
    <w:rsid w:val="00384C4B"/>
    <w:rsid w:val="00390793"/>
    <w:rsid w:val="00390A98"/>
    <w:rsid w:val="00392414"/>
    <w:rsid w:val="00395278"/>
    <w:rsid w:val="0039544F"/>
    <w:rsid w:val="00395DF0"/>
    <w:rsid w:val="0039639D"/>
    <w:rsid w:val="003A43A2"/>
    <w:rsid w:val="003A70C9"/>
    <w:rsid w:val="003B15A9"/>
    <w:rsid w:val="003B4190"/>
    <w:rsid w:val="003B5568"/>
    <w:rsid w:val="003B68B0"/>
    <w:rsid w:val="003B74D0"/>
    <w:rsid w:val="003C1669"/>
    <w:rsid w:val="003C22F6"/>
    <w:rsid w:val="003C2B87"/>
    <w:rsid w:val="003C410A"/>
    <w:rsid w:val="003C410B"/>
    <w:rsid w:val="003C59AB"/>
    <w:rsid w:val="003C5D22"/>
    <w:rsid w:val="003C5DCD"/>
    <w:rsid w:val="003C7BE5"/>
    <w:rsid w:val="003D298C"/>
    <w:rsid w:val="003D3A0E"/>
    <w:rsid w:val="003D4FEF"/>
    <w:rsid w:val="003D5EBA"/>
    <w:rsid w:val="003E1CE6"/>
    <w:rsid w:val="003E29DC"/>
    <w:rsid w:val="003E41E0"/>
    <w:rsid w:val="003E4E4F"/>
    <w:rsid w:val="003E72AE"/>
    <w:rsid w:val="003E75BD"/>
    <w:rsid w:val="003F133C"/>
    <w:rsid w:val="003F2129"/>
    <w:rsid w:val="003F2456"/>
    <w:rsid w:val="003F2FFD"/>
    <w:rsid w:val="003F3B0B"/>
    <w:rsid w:val="003F4769"/>
    <w:rsid w:val="004003CA"/>
    <w:rsid w:val="0040122B"/>
    <w:rsid w:val="0040178C"/>
    <w:rsid w:val="00401797"/>
    <w:rsid w:val="00403CBE"/>
    <w:rsid w:val="00407B3D"/>
    <w:rsid w:val="00412400"/>
    <w:rsid w:val="004131AF"/>
    <w:rsid w:val="00413A97"/>
    <w:rsid w:val="00413E4B"/>
    <w:rsid w:val="00415600"/>
    <w:rsid w:val="00415EDB"/>
    <w:rsid w:val="004160EB"/>
    <w:rsid w:val="00420880"/>
    <w:rsid w:val="0042167A"/>
    <w:rsid w:val="004235C5"/>
    <w:rsid w:val="0042471F"/>
    <w:rsid w:val="00424D24"/>
    <w:rsid w:val="00424D7C"/>
    <w:rsid w:val="00425F7B"/>
    <w:rsid w:val="00430778"/>
    <w:rsid w:val="00430F51"/>
    <w:rsid w:val="00431A54"/>
    <w:rsid w:val="00433725"/>
    <w:rsid w:val="0043724E"/>
    <w:rsid w:val="00437684"/>
    <w:rsid w:val="00443CE2"/>
    <w:rsid w:val="00443E53"/>
    <w:rsid w:val="004445DC"/>
    <w:rsid w:val="0044556E"/>
    <w:rsid w:val="004475FB"/>
    <w:rsid w:val="004512D6"/>
    <w:rsid w:val="0045447E"/>
    <w:rsid w:val="00455FB2"/>
    <w:rsid w:val="00456233"/>
    <w:rsid w:val="004604ED"/>
    <w:rsid w:val="00462415"/>
    <w:rsid w:val="004624A8"/>
    <w:rsid w:val="0046494A"/>
    <w:rsid w:val="00465BDF"/>
    <w:rsid w:val="00472227"/>
    <w:rsid w:val="0047295C"/>
    <w:rsid w:val="00472C81"/>
    <w:rsid w:val="004735BD"/>
    <w:rsid w:val="00474B59"/>
    <w:rsid w:val="00474E22"/>
    <w:rsid w:val="004761C8"/>
    <w:rsid w:val="00482858"/>
    <w:rsid w:val="0048351D"/>
    <w:rsid w:val="00484659"/>
    <w:rsid w:val="004847D5"/>
    <w:rsid w:val="0048673E"/>
    <w:rsid w:val="00490103"/>
    <w:rsid w:val="00492FB8"/>
    <w:rsid w:val="00494057"/>
    <w:rsid w:val="00494EB6"/>
    <w:rsid w:val="004A2EC2"/>
    <w:rsid w:val="004A4ADC"/>
    <w:rsid w:val="004A4FD8"/>
    <w:rsid w:val="004A58C6"/>
    <w:rsid w:val="004A5C82"/>
    <w:rsid w:val="004A5FCE"/>
    <w:rsid w:val="004A646D"/>
    <w:rsid w:val="004A6EAC"/>
    <w:rsid w:val="004A788A"/>
    <w:rsid w:val="004B1381"/>
    <w:rsid w:val="004B24CC"/>
    <w:rsid w:val="004B596A"/>
    <w:rsid w:val="004B76C4"/>
    <w:rsid w:val="004C0DD3"/>
    <w:rsid w:val="004C4D0C"/>
    <w:rsid w:val="004C5EF1"/>
    <w:rsid w:val="004C5F6C"/>
    <w:rsid w:val="004D3BDE"/>
    <w:rsid w:val="004D7BC5"/>
    <w:rsid w:val="004E286D"/>
    <w:rsid w:val="004E3286"/>
    <w:rsid w:val="004E41C9"/>
    <w:rsid w:val="004E516C"/>
    <w:rsid w:val="004E5A3B"/>
    <w:rsid w:val="004F1788"/>
    <w:rsid w:val="004F24F6"/>
    <w:rsid w:val="004F3598"/>
    <w:rsid w:val="004F35AF"/>
    <w:rsid w:val="004F3A73"/>
    <w:rsid w:val="004F5274"/>
    <w:rsid w:val="004F62F8"/>
    <w:rsid w:val="004F6E41"/>
    <w:rsid w:val="004F7FD2"/>
    <w:rsid w:val="00500A07"/>
    <w:rsid w:val="0050278F"/>
    <w:rsid w:val="00502B1A"/>
    <w:rsid w:val="005033C7"/>
    <w:rsid w:val="0050473E"/>
    <w:rsid w:val="005049B7"/>
    <w:rsid w:val="0050567F"/>
    <w:rsid w:val="00506331"/>
    <w:rsid w:val="00506FD7"/>
    <w:rsid w:val="00510227"/>
    <w:rsid w:val="00510BEE"/>
    <w:rsid w:val="0051121C"/>
    <w:rsid w:val="00513967"/>
    <w:rsid w:val="005145D1"/>
    <w:rsid w:val="0051593C"/>
    <w:rsid w:val="00515F67"/>
    <w:rsid w:val="00517138"/>
    <w:rsid w:val="0051724E"/>
    <w:rsid w:val="00517B97"/>
    <w:rsid w:val="00523939"/>
    <w:rsid w:val="005240E7"/>
    <w:rsid w:val="00524D7D"/>
    <w:rsid w:val="00525BF3"/>
    <w:rsid w:val="0052691C"/>
    <w:rsid w:val="00526B29"/>
    <w:rsid w:val="00530299"/>
    <w:rsid w:val="00530A31"/>
    <w:rsid w:val="00531D70"/>
    <w:rsid w:val="00537A1E"/>
    <w:rsid w:val="005450F0"/>
    <w:rsid w:val="005465C0"/>
    <w:rsid w:val="0055084D"/>
    <w:rsid w:val="00552427"/>
    <w:rsid w:val="00554A00"/>
    <w:rsid w:val="00555DAF"/>
    <w:rsid w:val="005611A8"/>
    <w:rsid w:val="005650F9"/>
    <w:rsid w:val="00565111"/>
    <w:rsid w:val="00565266"/>
    <w:rsid w:val="00565853"/>
    <w:rsid w:val="00567D22"/>
    <w:rsid w:val="0057087E"/>
    <w:rsid w:val="00571E55"/>
    <w:rsid w:val="00574B8E"/>
    <w:rsid w:val="00575498"/>
    <w:rsid w:val="005800EE"/>
    <w:rsid w:val="00582CA7"/>
    <w:rsid w:val="00586EDC"/>
    <w:rsid w:val="005871F3"/>
    <w:rsid w:val="00590C56"/>
    <w:rsid w:val="00593909"/>
    <w:rsid w:val="00595163"/>
    <w:rsid w:val="00596D9D"/>
    <w:rsid w:val="005975E3"/>
    <w:rsid w:val="005A1DE8"/>
    <w:rsid w:val="005A2707"/>
    <w:rsid w:val="005A6854"/>
    <w:rsid w:val="005A77AC"/>
    <w:rsid w:val="005B09FA"/>
    <w:rsid w:val="005B350C"/>
    <w:rsid w:val="005B485A"/>
    <w:rsid w:val="005B62F0"/>
    <w:rsid w:val="005C239D"/>
    <w:rsid w:val="005C270B"/>
    <w:rsid w:val="005C7587"/>
    <w:rsid w:val="005D2396"/>
    <w:rsid w:val="005D29D7"/>
    <w:rsid w:val="005D4B12"/>
    <w:rsid w:val="005D68D0"/>
    <w:rsid w:val="005D692E"/>
    <w:rsid w:val="005D79A0"/>
    <w:rsid w:val="005E1DE6"/>
    <w:rsid w:val="005E44AA"/>
    <w:rsid w:val="005F06B0"/>
    <w:rsid w:val="005F07F9"/>
    <w:rsid w:val="005F25F3"/>
    <w:rsid w:val="005F2BC6"/>
    <w:rsid w:val="00601525"/>
    <w:rsid w:val="006022D2"/>
    <w:rsid w:val="00602B91"/>
    <w:rsid w:val="00604AB3"/>
    <w:rsid w:val="006078C2"/>
    <w:rsid w:val="00610AD1"/>
    <w:rsid w:val="006116A1"/>
    <w:rsid w:val="006152AB"/>
    <w:rsid w:val="00617D4A"/>
    <w:rsid w:val="00617F0F"/>
    <w:rsid w:val="00621E97"/>
    <w:rsid w:val="0062693B"/>
    <w:rsid w:val="00630184"/>
    <w:rsid w:val="006309A1"/>
    <w:rsid w:val="00631804"/>
    <w:rsid w:val="00641323"/>
    <w:rsid w:val="00643A7B"/>
    <w:rsid w:val="00644C3A"/>
    <w:rsid w:val="006457CF"/>
    <w:rsid w:val="006517A9"/>
    <w:rsid w:val="00651928"/>
    <w:rsid w:val="00652979"/>
    <w:rsid w:val="00656474"/>
    <w:rsid w:val="006566CF"/>
    <w:rsid w:val="0066185A"/>
    <w:rsid w:val="00661A53"/>
    <w:rsid w:val="006637AD"/>
    <w:rsid w:val="00665286"/>
    <w:rsid w:val="00667529"/>
    <w:rsid w:val="0066789E"/>
    <w:rsid w:val="0067374C"/>
    <w:rsid w:val="006740AE"/>
    <w:rsid w:val="006807A8"/>
    <w:rsid w:val="00680FEE"/>
    <w:rsid w:val="00681E95"/>
    <w:rsid w:val="00687D93"/>
    <w:rsid w:val="00687E8C"/>
    <w:rsid w:val="00693567"/>
    <w:rsid w:val="00696080"/>
    <w:rsid w:val="00696447"/>
    <w:rsid w:val="0069737F"/>
    <w:rsid w:val="006974D0"/>
    <w:rsid w:val="006A016F"/>
    <w:rsid w:val="006A0381"/>
    <w:rsid w:val="006A1DB8"/>
    <w:rsid w:val="006A1F61"/>
    <w:rsid w:val="006A3578"/>
    <w:rsid w:val="006A3BD4"/>
    <w:rsid w:val="006A510F"/>
    <w:rsid w:val="006A71AC"/>
    <w:rsid w:val="006A7D0B"/>
    <w:rsid w:val="006B0BB4"/>
    <w:rsid w:val="006B1B3C"/>
    <w:rsid w:val="006B24E0"/>
    <w:rsid w:val="006B6320"/>
    <w:rsid w:val="006B667B"/>
    <w:rsid w:val="006B673B"/>
    <w:rsid w:val="006B7FC0"/>
    <w:rsid w:val="006B7FDE"/>
    <w:rsid w:val="006C2320"/>
    <w:rsid w:val="006C2ED8"/>
    <w:rsid w:val="006C382C"/>
    <w:rsid w:val="006C3FE2"/>
    <w:rsid w:val="006C438F"/>
    <w:rsid w:val="006C5031"/>
    <w:rsid w:val="006C51DD"/>
    <w:rsid w:val="006C694B"/>
    <w:rsid w:val="006C7711"/>
    <w:rsid w:val="006D12C4"/>
    <w:rsid w:val="006D4503"/>
    <w:rsid w:val="006D4E6E"/>
    <w:rsid w:val="006E0304"/>
    <w:rsid w:val="006E1202"/>
    <w:rsid w:val="006E1343"/>
    <w:rsid w:val="006E6F73"/>
    <w:rsid w:val="006F02EF"/>
    <w:rsid w:val="006F199B"/>
    <w:rsid w:val="006F47F6"/>
    <w:rsid w:val="006F5810"/>
    <w:rsid w:val="006F6597"/>
    <w:rsid w:val="006F7635"/>
    <w:rsid w:val="007002A0"/>
    <w:rsid w:val="007028EC"/>
    <w:rsid w:val="007046D0"/>
    <w:rsid w:val="00707007"/>
    <w:rsid w:val="00714B20"/>
    <w:rsid w:val="00714F75"/>
    <w:rsid w:val="007166A1"/>
    <w:rsid w:val="00716DAB"/>
    <w:rsid w:val="007207A1"/>
    <w:rsid w:val="00722276"/>
    <w:rsid w:val="007232B1"/>
    <w:rsid w:val="00725204"/>
    <w:rsid w:val="0072671B"/>
    <w:rsid w:val="00727F2F"/>
    <w:rsid w:val="00730601"/>
    <w:rsid w:val="00732202"/>
    <w:rsid w:val="0073400D"/>
    <w:rsid w:val="00735E0C"/>
    <w:rsid w:val="0074239C"/>
    <w:rsid w:val="00742C2E"/>
    <w:rsid w:val="0074402D"/>
    <w:rsid w:val="0074488A"/>
    <w:rsid w:val="00752995"/>
    <w:rsid w:val="007555B2"/>
    <w:rsid w:val="0076393B"/>
    <w:rsid w:val="007646F3"/>
    <w:rsid w:val="00764964"/>
    <w:rsid w:val="00770616"/>
    <w:rsid w:val="00772FE9"/>
    <w:rsid w:val="00775D5A"/>
    <w:rsid w:val="00776DB8"/>
    <w:rsid w:val="007777E5"/>
    <w:rsid w:val="00781015"/>
    <w:rsid w:val="007827E8"/>
    <w:rsid w:val="00783D7E"/>
    <w:rsid w:val="00785035"/>
    <w:rsid w:val="00786A6C"/>
    <w:rsid w:val="00786E09"/>
    <w:rsid w:val="00787942"/>
    <w:rsid w:val="00787BD0"/>
    <w:rsid w:val="0079010E"/>
    <w:rsid w:val="0079346E"/>
    <w:rsid w:val="00793693"/>
    <w:rsid w:val="00793922"/>
    <w:rsid w:val="00795015"/>
    <w:rsid w:val="0079669B"/>
    <w:rsid w:val="007A12FE"/>
    <w:rsid w:val="007A38AF"/>
    <w:rsid w:val="007A4146"/>
    <w:rsid w:val="007A48D7"/>
    <w:rsid w:val="007A5D0A"/>
    <w:rsid w:val="007A6945"/>
    <w:rsid w:val="007A6DC1"/>
    <w:rsid w:val="007B1283"/>
    <w:rsid w:val="007B3137"/>
    <w:rsid w:val="007B5064"/>
    <w:rsid w:val="007B52A5"/>
    <w:rsid w:val="007B5C0B"/>
    <w:rsid w:val="007B6690"/>
    <w:rsid w:val="007B773E"/>
    <w:rsid w:val="007C346D"/>
    <w:rsid w:val="007C4F5D"/>
    <w:rsid w:val="007C667D"/>
    <w:rsid w:val="007C6DC2"/>
    <w:rsid w:val="007C7C8F"/>
    <w:rsid w:val="007D01AF"/>
    <w:rsid w:val="007D2C42"/>
    <w:rsid w:val="007D61F4"/>
    <w:rsid w:val="007D7BF8"/>
    <w:rsid w:val="007E18A6"/>
    <w:rsid w:val="007E3C0B"/>
    <w:rsid w:val="007E6C60"/>
    <w:rsid w:val="007E7B79"/>
    <w:rsid w:val="007F3678"/>
    <w:rsid w:val="007F393E"/>
    <w:rsid w:val="007F4D99"/>
    <w:rsid w:val="007F77B1"/>
    <w:rsid w:val="008010FA"/>
    <w:rsid w:val="00801AE7"/>
    <w:rsid w:val="008025DF"/>
    <w:rsid w:val="008046B7"/>
    <w:rsid w:val="008048F5"/>
    <w:rsid w:val="0080615E"/>
    <w:rsid w:val="00806D72"/>
    <w:rsid w:val="008144F3"/>
    <w:rsid w:val="0081568F"/>
    <w:rsid w:val="008229E9"/>
    <w:rsid w:val="00830AE3"/>
    <w:rsid w:val="00832E12"/>
    <w:rsid w:val="00833311"/>
    <w:rsid w:val="00833798"/>
    <w:rsid w:val="00835CEA"/>
    <w:rsid w:val="00837406"/>
    <w:rsid w:val="0084468E"/>
    <w:rsid w:val="008457ED"/>
    <w:rsid w:val="008465FB"/>
    <w:rsid w:val="00852A39"/>
    <w:rsid w:val="00853BB3"/>
    <w:rsid w:val="00854DCF"/>
    <w:rsid w:val="008554B0"/>
    <w:rsid w:val="008556A4"/>
    <w:rsid w:val="00856093"/>
    <w:rsid w:val="00856157"/>
    <w:rsid w:val="00856A5A"/>
    <w:rsid w:val="0086071B"/>
    <w:rsid w:val="00860974"/>
    <w:rsid w:val="00862F32"/>
    <w:rsid w:val="00864216"/>
    <w:rsid w:val="008720F5"/>
    <w:rsid w:val="00872A62"/>
    <w:rsid w:val="00872C26"/>
    <w:rsid w:val="00873C5D"/>
    <w:rsid w:val="00877689"/>
    <w:rsid w:val="008802E4"/>
    <w:rsid w:val="00882B29"/>
    <w:rsid w:val="00884EBB"/>
    <w:rsid w:val="008863EB"/>
    <w:rsid w:val="008906B4"/>
    <w:rsid w:val="00891F53"/>
    <w:rsid w:val="008A025D"/>
    <w:rsid w:val="008A19CD"/>
    <w:rsid w:val="008A308F"/>
    <w:rsid w:val="008A30E2"/>
    <w:rsid w:val="008A5556"/>
    <w:rsid w:val="008A5941"/>
    <w:rsid w:val="008A76F6"/>
    <w:rsid w:val="008A7ECD"/>
    <w:rsid w:val="008B1995"/>
    <w:rsid w:val="008B1AEC"/>
    <w:rsid w:val="008B24AC"/>
    <w:rsid w:val="008B7AA0"/>
    <w:rsid w:val="008C12EA"/>
    <w:rsid w:val="008C1958"/>
    <w:rsid w:val="008C3B3D"/>
    <w:rsid w:val="008C77E3"/>
    <w:rsid w:val="008C7F96"/>
    <w:rsid w:val="008D0D6F"/>
    <w:rsid w:val="008D1C39"/>
    <w:rsid w:val="008D6E87"/>
    <w:rsid w:val="008E13A2"/>
    <w:rsid w:val="008E1F46"/>
    <w:rsid w:val="008E4F99"/>
    <w:rsid w:val="008E5766"/>
    <w:rsid w:val="008E57F3"/>
    <w:rsid w:val="008E6B76"/>
    <w:rsid w:val="008F02F0"/>
    <w:rsid w:val="008F375A"/>
    <w:rsid w:val="008F69A6"/>
    <w:rsid w:val="008F6A67"/>
    <w:rsid w:val="008F71B2"/>
    <w:rsid w:val="009018ED"/>
    <w:rsid w:val="0090294D"/>
    <w:rsid w:val="00904C2B"/>
    <w:rsid w:val="0090536B"/>
    <w:rsid w:val="009063A9"/>
    <w:rsid w:val="009073BF"/>
    <w:rsid w:val="00913C5C"/>
    <w:rsid w:val="0092309D"/>
    <w:rsid w:val="009231D5"/>
    <w:rsid w:val="0092615F"/>
    <w:rsid w:val="00926AFE"/>
    <w:rsid w:val="009278B1"/>
    <w:rsid w:val="00932AC1"/>
    <w:rsid w:val="00933058"/>
    <w:rsid w:val="00933628"/>
    <w:rsid w:val="00934400"/>
    <w:rsid w:val="009345F1"/>
    <w:rsid w:val="00936D8E"/>
    <w:rsid w:val="00936DF1"/>
    <w:rsid w:val="00937D26"/>
    <w:rsid w:val="0094088A"/>
    <w:rsid w:val="00941516"/>
    <w:rsid w:val="00941E1D"/>
    <w:rsid w:val="00941E69"/>
    <w:rsid w:val="009476CD"/>
    <w:rsid w:val="00950059"/>
    <w:rsid w:val="0095033D"/>
    <w:rsid w:val="00952921"/>
    <w:rsid w:val="009541AA"/>
    <w:rsid w:val="009542D6"/>
    <w:rsid w:val="00954E08"/>
    <w:rsid w:val="00955471"/>
    <w:rsid w:val="00956FB1"/>
    <w:rsid w:val="009606C4"/>
    <w:rsid w:val="00963047"/>
    <w:rsid w:val="009638F8"/>
    <w:rsid w:val="009672C1"/>
    <w:rsid w:val="009715F5"/>
    <w:rsid w:val="00972608"/>
    <w:rsid w:val="00980F48"/>
    <w:rsid w:val="00981AA8"/>
    <w:rsid w:val="009863FC"/>
    <w:rsid w:val="00986F80"/>
    <w:rsid w:val="00987E62"/>
    <w:rsid w:val="00987FC2"/>
    <w:rsid w:val="0099032A"/>
    <w:rsid w:val="009918AE"/>
    <w:rsid w:val="009934DB"/>
    <w:rsid w:val="00993658"/>
    <w:rsid w:val="00994EB9"/>
    <w:rsid w:val="009A016C"/>
    <w:rsid w:val="009A11D3"/>
    <w:rsid w:val="009A6200"/>
    <w:rsid w:val="009A77A2"/>
    <w:rsid w:val="009B0232"/>
    <w:rsid w:val="009B09DF"/>
    <w:rsid w:val="009B52A6"/>
    <w:rsid w:val="009B7E4E"/>
    <w:rsid w:val="009C0062"/>
    <w:rsid w:val="009C11EA"/>
    <w:rsid w:val="009C4359"/>
    <w:rsid w:val="009C4D4E"/>
    <w:rsid w:val="009D01A2"/>
    <w:rsid w:val="009D19B1"/>
    <w:rsid w:val="009D3BCC"/>
    <w:rsid w:val="009D5176"/>
    <w:rsid w:val="009D7268"/>
    <w:rsid w:val="009D762A"/>
    <w:rsid w:val="009D7E1E"/>
    <w:rsid w:val="009E143F"/>
    <w:rsid w:val="009E57CA"/>
    <w:rsid w:val="009E6FE5"/>
    <w:rsid w:val="009E75C8"/>
    <w:rsid w:val="009F20CB"/>
    <w:rsid w:val="009F4B44"/>
    <w:rsid w:val="009F5C3C"/>
    <w:rsid w:val="00A0251C"/>
    <w:rsid w:val="00A030C0"/>
    <w:rsid w:val="00A036FC"/>
    <w:rsid w:val="00A052EC"/>
    <w:rsid w:val="00A1133B"/>
    <w:rsid w:val="00A1381A"/>
    <w:rsid w:val="00A15F87"/>
    <w:rsid w:val="00A160B0"/>
    <w:rsid w:val="00A213F3"/>
    <w:rsid w:val="00A21815"/>
    <w:rsid w:val="00A2248B"/>
    <w:rsid w:val="00A23086"/>
    <w:rsid w:val="00A24A8E"/>
    <w:rsid w:val="00A2754D"/>
    <w:rsid w:val="00A30308"/>
    <w:rsid w:val="00A3264C"/>
    <w:rsid w:val="00A33D59"/>
    <w:rsid w:val="00A34362"/>
    <w:rsid w:val="00A35CEE"/>
    <w:rsid w:val="00A3682C"/>
    <w:rsid w:val="00A375D0"/>
    <w:rsid w:val="00A37AAD"/>
    <w:rsid w:val="00A4486F"/>
    <w:rsid w:val="00A4585E"/>
    <w:rsid w:val="00A4647B"/>
    <w:rsid w:val="00A503A2"/>
    <w:rsid w:val="00A50CE9"/>
    <w:rsid w:val="00A51235"/>
    <w:rsid w:val="00A525B9"/>
    <w:rsid w:val="00A53194"/>
    <w:rsid w:val="00A53598"/>
    <w:rsid w:val="00A57FF3"/>
    <w:rsid w:val="00A62562"/>
    <w:rsid w:val="00A62BB8"/>
    <w:rsid w:val="00A62EB8"/>
    <w:rsid w:val="00A62F08"/>
    <w:rsid w:val="00A64BB0"/>
    <w:rsid w:val="00A64E83"/>
    <w:rsid w:val="00A7090A"/>
    <w:rsid w:val="00A72442"/>
    <w:rsid w:val="00A7369F"/>
    <w:rsid w:val="00A776B6"/>
    <w:rsid w:val="00A80D1A"/>
    <w:rsid w:val="00A8259E"/>
    <w:rsid w:val="00A83114"/>
    <w:rsid w:val="00A93AD6"/>
    <w:rsid w:val="00A95E0C"/>
    <w:rsid w:val="00AA2035"/>
    <w:rsid w:val="00AA477D"/>
    <w:rsid w:val="00AA54C3"/>
    <w:rsid w:val="00AB0918"/>
    <w:rsid w:val="00AB1914"/>
    <w:rsid w:val="00AB1A05"/>
    <w:rsid w:val="00AB1B47"/>
    <w:rsid w:val="00AB2722"/>
    <w:rsid w:val="00AB3C1D"/>
    <w:rsid w:val="00AB4DCF"/>
    <w:rsid w:val="00AC14DF"/>
    <w:rsid w:val="00AD1E95"/>
    <w:rsid w:val="00AD2F16"/>
    <w:rsid w:val="00AE068F"/>
    <w:rsid w:val="00AE4EAE"/>
    <w:rsid w:val="00AE4F46"/>
    <w:rsid w:val="00AE7D14"/>
    <w:rsid w:val="00AF07B0"/>
    <w:rsid w:val="00AF1666"/>
    <w:rsid w:val="00AF19E0"/>
    <w:rsid w:val="00AF3BD1"/>
    <w:rsid w:val="00AF6340"/>
    <w:rsid w:val="00AF63BB"/>
    <w:rsid w:val="00AF6F5B"/>
    <w:rsid w:val="00AF78DF"/>
    <w:rsid w:val="00B05BDD"/>
    <w:rsid w:val="00B077BB"/>
    <w:rsid w:val="00B07887"/>
    <w:rsid w:val="00B07C3D"/>
    <w:rsid w:val="00B10422"/>
    <w:rsid w:val="00B10FEF"/>
    <w:rsid w:val="00B1326A"/>
    <w:rsid w:val="00B13966"/>
    <w:rsid w:val="00B14BA8"/>
    <w:rsid w:val="00B14FFF"/>
    <w:rsid w:val="00B15635"/>
    <w:rsid w:val="00B22E33"/>
    <w:rsid w:val="00B26B87"/>
    <w:rsid w:val="00B27B94"/>
    <w:rsid w:val="00B27CEA"/>
    <w:rsid w:val="00B3003D"/>
    <w:rsid w:val="00B30274"/>
    <w:rsid w:val="00B31225"/>
    <w:rsid w:val="00B317BE"/>
    <w:rsid w:val="00B32A6D"/>
    <w:rsid w:val="00B33ECE"/>
    <w:rsid w:val="00B33ED6"/>
    <w:rsid w:val="00B35843"/>
    <w:rsid w:val="00B41349"/>
    <w:rsid w:val="00B42082"/>
    <w:rsid w:val="00B44B4B"/>
    <w:rsid w:val="00B52A83"/>
    <w:rsid w:val="00B53FD3"/>
    <w:rsid w:val="00B616F4"/>
    <w:rsid w:val="00B61AE5"/>
    <w:rsid w:val="00B71087"/>
    <w:rsid w:val="00B74810"/>
    <w:rsid w:val="00B7577E"/>
    <w:rsid w:val="00B7580B"/>
    <w:rsid w:val="00B77120"/>
    <w:rsid w:val="00B80356"/>
    <w:rsid w:val="00B81F9B"/>
    <w:rsid w:val="00B8337D"/>
    <w:rsid w:val="00B8429E"/>
    <w:rsid w:val="00B85E22"/>
    <w:rsid w:val="00B91803"/>
    <w:rsid w:val="00B95016"/>
    <w:rsid w:val="00B961B4"/>
    <w:rsid w:val="00B9640D"/>
    <w:rsid w:val="00BA0CB4"/>
    <w:rsid w:val="00BA0FEB"/>
    <w:rsid w:val="00BA209B"/>
    <w:rsid w:val="00BA4266"/>
    <w:rsid w:val="00BA7172"/>
    <w:rsid w:val="00BB3117"/>
    <w:rsid w:val="00BB3A1B"/>
    <w:rsid w:val="00BB5565"/>
    <w:rsid w:val="00BB612F"/>
    <w:rsid w:val="00BC0779"/>
    <w:rsid w:val="00BC2ABB"/>
    <w:rsid w:val="00BC316E"/>
    <w:rsid w:val="00BC5AD7"/>
    <w:rsid w:val="00BD037E"/>
    <w:rsid w:val="00BD0AFF"/>
    <w:rsid w:val="00BD10E4"/>
    <w:rsid w:val="00BD1FF3"/>
    <w:rsid w:val="00BD2094"/>
    <w:rsid w:val="00BD3E1A"/>
    <w:rsid w:val="00BD40A2"/>
    <w:rsid w:val="00BD63C2"/>
    <w:rsid w:val="00BE0F12"/>
    <w:rsid w:val="00BE1B7C"/>
    <w:rsid w:val="00BE2645"/>
    <w:rsid w:val="00BE44E5"/>
    <w:rsid w:val="00BE5493"/>
    <w:rsid w:val="00BE5501"/>
    <w:rsid w:val="00BE5E44"/>
    <w:rsid w:val="00BE783D"/>
    <w:rsid w:val="00BE7E05"/>
    <w:rsid w:val="00BF0746"/>
    <w:rsid w:val="00BF3709"/>
    <w:rsid w:val="00BF56AB"/>
    <w:rsid w:val="00BF5B48"/>
    <w:rsid w:val="00BF61A5"/>
    <w:rsid w:val="00BF7F2E"/>
    <w:rsid w:val="00C04291"/>
    <w:rsid w:val="00C05A32"/>
    <w:rsid w:val="00C05E30"/>
    <w:rsid w:val="00C0728D"/>
    <w:rsid w:val="00C1068C"/>
    <w:rsid w:val="00C13B9D"/>
    <w:rsid w:val="00C22D82"/>
    <w:rsid w:val="00C24E96"/>
    <w:rsid w:val="00C32E9D"/>
    <w:rsid w:val="00C3336B"/>
    <w:rsid w:val="00C33554"/>
    <w:rsid w:val="00C3362B"/>
    <w:rsid w:val="00C36CD5"/>
    <w:rsid w:val="00C4085C"/>
    <w:rsid w:val="00C415A8"/>
    <w:rsid w:val="00C43FBA"/>
    <w:rsid w:val="00C45B48"/>
    <w:rsid w:val="00C47A76"/>
    <w:rsid w:val="00C503E6"/>
    <w:rsid w:val="00C50FF8"/>
    <w:rsid w:val="00C52721"/>
    <w:rsid w:val="00C54CF3"/>
    <w:rsid w:val="00C54D44"/>
    <w:rsid w:val="00C55AC3"/>
    <w:rsid w:val="00C56E82"/>
    <w:rsid w:val="00C5700D"/>
    <w:rsid w:val="00C615DE"/>
    <w:rsid w:val="00C63D5C"/>
    <w:rsid w:val="00C714C3"/>
    <w:rsid w:val="00C714FD"/>
    <w:rsid w:val="00C71568"/>
    <w:rsid w:val="00C71C23"/>
    <w:rsid w:val="00C74580"/>
    <w:rsid w:val="00C77A40"/>
    <w:rsid w:val="00C90497"/>
    <w:rsid w:val="00C908D5"/>
    <w:rsid w:val="00C90BEF"/>
    <w:rsid w:val="00C92143"/>
    <w:rsid w:val="00C92A7A"/>
    <w:rsid w:val="00C93F2D"/>
    <w:rsid w:val="00C94000"/>
    <w:rsid w:val="00C94302"/>
    <w:rsid w:val="00C9707F"/>
    <w:rsid w:val="00CA35FC"/>
    <w:rsid w:val="00CA6990"/>
    <w:rsid w:val="00CA75D2"/>
    <w:rsid w:val="00CA7B60"/>
    <w:rsid w:val="00CB04EF"/>
    <w:rsid w:val="00CB0D9A"/>
    <w:rsid w:val="00CB0E0A"/>
    <w:rsid w:val="00CB0FF1"/>
    <w:rsid w:val="00CB2668"/>
    <w:rsid w:val="00CB7B5F"/>
    <w:rsid w:val="00CC062F"/>
    <w:rsid w:val="00CC1E66"/>
    <w:rsid w:val="00CC2FC3"/>
    <w:rsid w:val="00CC3510"/>
    <w:rsid w:val="00CC4B09"/>
    <w:rsid w:val="00CC54B2"/>
    <w:rsid w:val="00CD38DC"/>
    <w:rsid w:val="00CD60F2"/>
    <w:rsid w:val="00CD6DB3"/>
    <w:rsid w:val="00CE0606"/>
    <w:rsid w:val="00CE14F7"/>
    <w:rsid w:val="00CE485F"/>
    <w:rsid w:val="00CE5051"/>
    <w:rsid w:val="00CE5128"/>
    <w:rsid w:val="00CE7862"/>
    <w:rsid w:val="00CF2ABF"/>
    <w:rsid w:val="00CF4042"/>
    <w:rsid w:val="00CF4582"/>
    <w:rsid w:val="00CF6005"/>
    <w:rsid w:val="00CF7729"/>
    <w:rsid w:val="00D05B9B"/>
    <w:rsid w:val="00D060CD"/>
    <w:rsid w:val="00D0676A"/>
    <w:rsid w:val="00D10948"/>
    <w:rsid w:val="00D113BF"/>
    <w:rsid w:val="00D12FE0"/>
    <w:rsid w:val="00D151B4"/>
    <w:rsid w:val="00D151EA"/>
    <w:rsid w:val="00D17D96"/>
    <w:rsid w:val="00D208F9"/>
    <w:rsid w:val="00D2292E"/>
    <w:rsid w:val="00D31570"/>
    <w:rsid w:val="00D317A7"/>
    <w:rsid w:val="00D344EB"/>
    <w:rsid w:val="00D35978"/>
    <w:rsid w:val="00D35CB3"/>
    <w:rsid w:val="00D36874"/>
    <w:rsid w:val="00D37019"/>
    <w:rsid w:val="00D41018"/>
    <w:rsid w:val="00D459D2"/>
    <w:rsid w:val="00D57752"/>
    <w:rsid w:val="00D62A59"/>
    <w:rsid w:val="00D665CF"/>
    <w:rsid w:val="00D67EB3"/>
    <w:rsid w:val="00D7200F"/>
    <w:rsid w:val="00D73941"/>
    <w:rsid w:val="00D74614"/>
    <w:rsid w:val="00D776E0"/>
    <w:rsid w:val="00D77BAF"/>
    <w:rsid w:val="00D806C5"/>
    <w:rsid w:val="00D82472"/>
    <w:rsid w:val="00D85911"/>
    <w:rsid w:val="00D87222"/>
    <w:rsid w:val="00D91C0F"/>
    <w:rsid w:val="00D93849"/>
    <w:rsid w:val="00D94B82"/>
    <w:rsid w:val="00D9627E"/>
    <w:rsid w:val="00D962E5"/>
    <w:rsid w:val="00DA1196"/>
    <w:rsid w:val="00DA153F"/>
    <w:rsid w:val="00DA184D"/>
    <w:rsid w:val="00DA4549"/>
    <w:rsid w:val="00DA7C91"/>
    <w:rsid w:val="00DA7FF8"/>
    <w:rsid w:val="00DB0588"/>
    <w:rsid w:val="00DB0CA0"/>
    <w:rsid w:val="00DB2348"/>
    <w:rsid w:val="00DB3638"/>
    <w:rsid w:val="00DB573A"/>
    <w:rsid w:val="00DB5926"/>
    <w:rsid w:val="00DB6BC3"/>
    <w:rsid w:val="00DB7942"/>
    <w:rsid w:val="00DC6161"/>
    <w:rsid w:val="00DC7555"/>
    <w:rsid w:val="00DC76CB"/>
    <w:rsid w:val="00DC7B41"/>
    <w:rsid w:val="00DC7F4C"/>
    <w:rsid w:val="00DD0C8C"/>
    <w:rsid w:val="00DD3706"/>
    <w:rsid w:val="00DD6C4E"/>
    <w:rsid w:val="00DD6EA6"/>
    <w:rsid w:val="00DD77BE"/>
    <w:rsid w:val="00DD7B0F"/>
    <w:rsid w:val="00DE0DD5"/>
    <w:rsid w:val="00DE1BFE"/>
    <w:rsid w:val="00DE6B5B"/>
    <w:rsid w:val="00DE6CF3"/>
    <w:rsid w:val="00DF0DDE"/>
    <w:rsid w:val="00DF1F89"/>
    <w:rsid w:val="00DF4DF3"/>
    <w:rsid w:val="00DF77D7"/>
    <w:rsid w:val="00E02B83"/>
    <w:rsid w:val="00E050DB"/>
    <w:rsid w:val="00E079ED"/>
    <w:rsid w:val="00E106E9"/>
    <w:rsid w:val="00E1250D"/>
    <w:rsid w:val="00E167E8"/>
    <w:rsid w:val="00E16DE0"/>
    <w:rsid w:val="00E1743A"/>
    <w:rsid w:val="00E21354"/>
    <w:rsid w:val="00E21FED"/>
    <w:rsid w:val="00E224F2"/>
    <w:rsid w:val="00E233CA"/>
    <w:rsid w:val="00E24806"/>
    <w:rsid w:val="00E27AD4"/>
    <w:rsid w:val="00E27D80"/>
    <w:rsid w:val="00E31E42"/>
    <w:rsid w:val="00E3215D"/>
    <w:rsid w:val="00E32A13"/>
    <w:rsid w:val="00E35E7E"/>
    <w:rsid w:val="00E41157"/>
    <w:rsid w:val="00E42740"/>
    <w:rsid w:val="00E43305"/>
    <w:rsid w:val="00E43525"/>
    <w:rsid w:val="00E466D2"/>
    <w:rsid w:val="00E475B9"/>
    <w:rsid w:val="00E50EE0"/>
    <w:rsid w:val="00E532A5"/>
    <w:rsid w:val="00E55CAF"/>
    <w:rsid w:val="00E55DF5"/>
    <w:rsid w:val="00E5789D"/>
    <w:rsid w:val="00E620FA"/>
    <w:rsid w:val="00E6282F"/>
    <w:rsid w:val="00E64377"/>
    <w:rsid w:val="00E67AA5"/>
    <w:rsid w:val="00E7234A"/>
    <w:rsid w:val="00E748F5"/>
    <w:rsid w:val="00E7659B"/>
    <w:rsid w:val="00E77AC8"/>
    <w:rsid w:val="00E81B78"/>
    <w:rsid w:val="00E8224D"/>
    <w:rsid w:val="00E864FB"/>
    <w:rsid w:val="00E86CB9"/>
    <w:rsid w:val="00E87331"/>
    <w:rsid w:val="00E903A2"/>
    <w:rsid w:val="00E92BD1"/>
    <w:rsid w:val="00E93854"/>
    <w:rsid w:val="00E96905"/>
    <w:rsid w:val="00E9797B"/>
    <w:rsid w:val="00EA31C0"/>
    <w:rsid w:val="00EA3F97"/>
    <w:rsid w:val="00EA4F4E"/>
    <w:rsid w:val="00EA57B4"/>
    <w:rsid w:val="00EB424C"/>
    <w:rsid w:val="00EB4C46"/>
    <w:rsid w:val="00EB5427"/>
    <w:rsid w:val="00EC3023"/>
    <w:rsid w:val="00EC562F"/>
    <w:rsid w:val="00EC5834"/>
    <w:rsid w:val="00EC594E"/>
    <w:rsid w:val="00EC6DCD"/>
    <w:rsid w:val="00ED04B2"/>
    <w:rsid w:val="00ED0B26"/>
    <w:rsid w:val="00ED3FFC"/>
    <w:rsid w:val="00ED5A2A"/>
    <w:rsid w:val="00EE0926"/>
    <w:rsid w:val="00EE32A9"/>
    <w:rsid w:val="00EE3B38"/>
    <w:rsid w:val="00EF0CA0"/>
    <w:rsid w:val="00EF1480"/>
    <w:rsid w:val="00EF24FD"/>
    <w:rsid w:val="00EF3C2C"/>
    <w:rsid w:val="00EF3F42"/>
    <w:rsid w:val="00EF56B4"/>
    <w:rsid w:val="00EF686F"/>
    <w:rsid w:val="00EF7977"/>
    <w:rsid w:val="00EF79DB"/>
    <w:rsid w:val="00F046DF"/>
    <w:rsid w:val="00F16B9C"/>
    <w:rsid w:val="00F220A0"/>
    <w:rsid w:val="00F22674"/>
    <w:rsid w:val="00F22D51"/>
    <w:rsid w:val="00F24760"/>
    <w:rsid w:val="00F330D0"/>
    <w:rsid w:val="00F33708"/>
    <w:rsid w:val="00F344DF"/>
    <w:rsid w:val="00F37C85"/>
    <w:rsid w:val="00F37F25"/>
    <w:rsid w:val="00F447C5"/>
    <w:rsid w:val="00F451DD"/>
    <w:rsid w:val="00F46742"/>
    <w:rsid w:val="00F46ADB"/>
    <w:rsid w:val="00F46E26"/>
    <w:rsid w:val="00F4732C"/>
    <w:rsid w:val="00F47344"/>
    <w:rsid w:val="00F52E24"/>
    <w:rsid w:val="00F54DA8"/>
    <w:rsid w:val="00F5764B"/>
    <w:rsid w:val="00F61A22"/>
    <w:rsid w:val="00F61DBC"/>
    <w:rsid w:val="00F66389"/>
    <w:rsid w:val="00F70199"/>
    <w:rsid w:val="00F711C8"/>
    <w:rsid w:val="00F74AD4"/>
    <w:rsid w:val="00F75BD1"/>
    <w:rsid w:val="00F75E8D"/>
    <w:rsid w:val="00F8276C"/>
    <w:rsid w:val="00F835AB"/>
    <w:rsid w:val="00F83E0E"/>
    <w:rsid w:val="00F85E43"/>
    <w:rsid w:val="00F876E0"/>
    <w:rsid w:val="00F9066B"/>
    <w:rsid w:val="00F90E36"/>
    <w:rsid w:val="00F92178"/>
    <w:rsid w:val="00F962B9"/>
    <w:rsid w:val="00F966BA"/>
    <w:rsid w:val="00F973CE"/>
    <w:rsid w:val="00F977F5"/>
    <w:rsid w:val="00FA0E5A"/>
    <w:rsid w:val="00FA1A1E"/>
    <w:rsid w:val="00FA42C0"/>
    <w:rsid w:val="00FA5A57"/>
    <w:rsid w:val="00FA6F5C"/>
    <w:rsid w:val="00FB4380"/>
    <w:rsid w:val="00FB572B"/>
    <w:rsid w:val="00FB6AA2"/>
    <w:rsid w:val="00FC04E2"/>
    <w:rsid w:val="00FC6FD0"/>
    <w:rsid w:val="00FD0428"/>
    <w:rsid w:val="00FD0578"/>
    <w:rsid w:val="00FD0624"/>
    <w:rsid w:val="00FD066E"/>
    <w:rsid w:val="00FD5141"/>
    <w:rsid w:val="00FD5EBB"/>
    <w:rsid w:val="00FD68E9"/>
    <w:rsid w:val="00FD6B76"/>
    <w:rsid w:val="00FD7925"/>
    <w:rsid w:val="00FE273D"/>
    <w:rsid w:val="00FE302C"/>
    <w:rsid w:val="00FE46D4"/>
    <w:rsid w:val="00FE6E8A"/>
    <w:rsid w:val="00FF1BB5"/>
    <w:rsid w:val="00FF5B6C"/>
    <w:rsid w:val="00FF64E9"/>
    <w:rsid w:val="0EA2FC60"/>
    <w:rsid w:val="1AC997E9"/>
    <w:rsid w:val="3067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6EB96A4"/>
  <w15:chartTrackingRefBased/>
  <w15:docId w15:val="{75500040-7A73-40CA-8894-845FF112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62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828"/>
    <w:pPr>
      <w:spacing w:after="240"/>
      <w:outlineLvl w:val="0"/>
    </w:pPr>
    <w:rPr>
      <w:b/>
      <w:color w:val="ED8B0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32B1"/>
    <w:pPr>
      <w:outlineLvl w:val="1"/>
    </w:pPr>
    <w:rPr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F2E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1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3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2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2DA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2DA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7D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E3"/>
  </w:style>
  <w:style w:type="paragraph" w:styleId="Footer">
    <w:name w:val="footer"/>
    <w:basedOn w:val="Normal"/>
    <w:link w:val="FooterChar"/>
    <w:uiPriority w:val="99"/>
    <w:unhideWhenUsed/>
    <w:qFormat/>
    <w:rsid w:val="0059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E3"/>
  </w:style>
  <w:style w:type="character" w:customStyle="1" w:styleId="Heading1Char">
    <w:name w:val="Heading 1 Char"/>
    <w:basedOn w:val="DefaultParagraphFont"/>
    <w:link w:val="Heading1"/>
    <w:uiPriority w:val="9"/>
    <w:rsid w:val="000E1828"/>
    <w:rPr>
      <w:rFonts w:ascii="Verdana" w:hAnsi="Verdana"/>
      <w:b/>
      <w:color w:val="ED8B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32B1"/>
    <w:rPr>
      <w:rFonts w:ascii="Verdana" w:hAnsi="Verdana"/>
      <w:b/>
      <w:sz w:val="28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51724E"/>
    <w:pPr>
      <w:spacing w:after="0" w:line="240" w:lineRule="auto"/>
    </w:pPr>
    <w:rPr>
      <w:rFonts w:ascii="Calibri" w:eastAsia="Times New Roman" w:hAnsi="Calibri" w:cs="Times New Roman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51724E"/>
    <w:rPr>
      <w:rFonts w:ascii="Calibri" w:eastAsia="Times New Roman" w:hAnsi="Calibri" w:cs="Times New Roman"/>
      <w:szCs w:val="21"/>
      <w:lang w:eastAsia="en-CA"/>
    </w:rPr>
  </w:style>
  <w:style w:type="character" w:styleId="Hyperlink">
    <w:name w:val="Hyperlink"/>
    <w:basedOn w:val="DefaultParagraphFont"/>
    <w:uiPriority w:val="99"/>
    <w:unhideWhenUsed/>
    <w:rsid w:val="00FA0E5A"/>
    <w:rPr>
      <w:color w:val="6399AE"/>
    </w:rPr>
  </w:style>
  <w:style w:type="character" w:styleId="FollowedHyperlink">
    <w:name w:val="FollowedHyperlink"/>
    <w:basedOn w:val="DefaultParagraphFont"/>
    <w:uiPriority w:val="99"/>
    <w:semiHidden/>
    <w:unhideWhenUsed/>
    <w:rsid w:val="006807A8"/>
    <w:rPr>
      <w:color w:val="8E8676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94B6C"/>
    <w:rPr>
      <w:rFonts w:ascii="Verdana" w:hAnsi="Verdana"/>
      <w:b/>
      <w:i w:val="0"/>
      <w:iCs/>
      <w:color w:val="C06474"/>
      <w:sz w:val="22"/>
    </w:rPr>
  </w:style>
  <w:style w:type="paragraph" w:customStyle="1" w:styleId="Formbody2">
    <w:name w:val="Form_body_2"/>
    <w:basedOn w:val="Normal"/>
    <w:qFormat/>
    <w:rsid w:val="00A1381A"/>
    <w:pPr>
      <w:tabs>
        <w:tab w:val="left" w:pos="3600"/>
        <w:tab w:val="left" w:pos="6929"/>
      </w:tabs>
      <w:spacing w:before="180" w:after="120" w:line="240" w:lineRule="auto"/>
      <w:ind w:left="90"/>
    </w:pPr>
    <w:rPr>
      <w:rFonts w:eastAsia="Times New Roman" w:cs="Times New Roman"/>
      <w:color w:val="000000"/>
      <w:sz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F7F2E"/>
    <w:rPr>
      <w:rFonts w:ascii="Verdana" w:eastAsiaTheme="majorEastAsia" w:hAnsi="Verdana" w:cstheme="majorBidi"/>
      <w:b/>
      <w:color w:val="FFFFFF" w:themeColor="background1"/>
    </w:rPr>
  </w:style>
  <w:style w:type="paragraph" w:styleId="BodyText">
    <w:name w:val="Body Text"/>
    <w:basedOn w:val="Normal"/>
    <w:link w:val="BodyTextChar"/>
    <w:uiPriority w:val="1"/>
    <w:qFormat/>
    <w:rsid w:val="00472C81"/>
    <w:pPr>
      <w:widowControl w:val="0"/>
      <w:spacing w:after="0" w:line="240" w:lineRule="auto"/>
    </w:pPr>
    <w:rPr>
      <w:rFonts w:eastAsia="Verdana" w:cs="Verdan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72C81"/>
    <w:rPr>
      <w:rFonts w:ascii="Verdana" w:eastAsia="Verdana" w:hAnsi="Verdana" w:cs="Verdana"/>
      <w:sz w:val="24"/>
      <w:szCs w:val="24"/>
      <w:lang w:val="en-US"/>
    </w:rPr>
  </w:style>
  <w:style w:type="paragraph" w:customStyle="1" w:styleId="Numberedquestion">
    <w:name w:val="Numbered question"/>
    <w:basedOn w:val="1-Formcaptiontext"/>
    <w:qFormat/>
    <w:rsid w:val="005B62F0"/>
    <w:pPr>
      <w:numPr>
        <w:numId w:val="13"/>
      </w:numPr>
      <w:tabs>
        <w:tab w:val="left" w:pos="360"/>
      </w:tabs>
      <w:spacing w:after="60"/>
      <w:ind w:left="3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E2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042"/>
    <w:rPr>
      <w:color w:val="605E5C"/>
      <w:shd w:val="clear" w:color="auto" w:fill="E1DFDD"/>
    </w:rPr>
  </w:style>
  <w:style w:type="character" w:customStyle="1" w:styleId="1-FormcaptiontextChar">
    <w:name w:val="1-Form_caption_text Char"/>
    <w:link w:val="1-Formcaptiontext"/>
    <w:locked/>
    <w:rsid w:val="00A030C0"/>
    <w:rPr>
      <w:rFonts w:ascii="Verdana" w:hAnsi="Verdana"/>
      <w:color w:val="776E64"/>
      <w:sz w:val="16"/>
    </w:rPr>
  </w:style>
  <w:style w:type="paragraph" w:customStyle="1" w:styleId="1-Formcaptiontext">
    <w:name w:val="1-Form_caption_text"/>
    <w:next w:val="Normal"/>
    <w:link w:val="1-FormcaptiontextChar"/>
    <w:rsid w:val="00A030C0"/>
    <w:pPr>
      <w:spacing w:before="40" w:after="40" w:line="240" w:lineRule="auto"/>
    </w:pPr>
    <w:rPr>
      <w:rFonts w:ascii="Verdana" w:hAnsi="Verdana"/>
      <w:color w:val="776E64"/>
      <w:sz w:val="16"/>
    </w:rPr>
  </w:style>
  <w:style w:type="character" w:customStyle="1" w:styleId="FormcaptiontextCharChar">
    <w:name w:val="Form_caption_text Char Char"/>
    <w:link w:val="Formcaptiontext"/>
    <w:locked/>
    <w:rsid w:val="00872A62"/>
    <w:rPr>
      <w:rFonts w:ascii="Verdana" w:hAnsi="Verdana"/>
      <w:color w:val="776E64"/>
      <w:sz w:val="16"/>
    </w:rPr>
  </w:style>
  <w:style w:type="paragraph" w:customStyle="1" w:styleId="Formcaptiontext">
    <w:name w:val="Form_caption_text"/>
    <w:next w:val="Normal"/>
    <w:link w:val="FormcaptiontextCharChar"/>
    <w:rsid w:val="00872A62"/>
    <w:pPr>
      <w:spacing w:before="60" w:after="120" w:line="240" w:lineRule="auto"/>
    </w:pPr>
    <w:rPr>
      <w:rFonts w:ascii="Verdana" w:hAnsi="Verdana"/>
      <w:color w:val="776E64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B6C"/>
    <w:pPr>
      <w:numPr>
        <w:ilvl w:val="1"/>
      </w:numPr>
      <w:spacing w:before="60" w:after="120" w:line="240" w:lineRule="auto"/>
    </w:pPr>
    <w:rPr>
      <w:rFonts w:eastAsiaTheme="minorEastAsia"/>
      <w:b/>
      <w:color w:val="CB333B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94B6C"/>
    <w:rPr>
      <w:rFonts w:ascii="Verdana" w:eastAsiaTheme="minorEastAsia" w:hAnsi="Verdana"/>
      <w:b/>
      <w:color w:val="CB333B"/>
    </w:rPr>
  </w:style>
  <w:style w:type="paragraph" w:customStyle="1" w:styleId="Fillablefield">
    <w:name w:val="Fillable field"/>
    <w:basedOn w:val="Normal"/>
    <w:qFormat/>
    <w:rsid w:val="00455FB2"/>
    <w:pPr>
      <w:spacing w:before="60" w:after="6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3467FD"/>
  </w:style>
  <w:style w:type="character" w:customStyle="1" w:styleId="EmployersName">
    <w:name w:val="EmployersName"/>
    <w:rsid w:val="00286546"/>
    <w:rPr>
      <w:rFonts w:ascii="Verdana" w:hAnsi="Verdana" w:hint="default"/>
      <w:color w:val="000000"/>
      <w:sz w:val="20"/>
      <w:bdr w:val="none" w:sz="0" w:space="0" w:color="auto" w:frame="1"/>
      <w:lang w:val="en-US" w:eastAsia="en-US" w:bidi="ar-SA"/>
    </w:rPr>
  </w:style>
  <w:style w:type="character" w:styleId="PageNumber">
    <w:name w:val="page number"/>
    <w:basedOn w:val="DefaultParagraphFont"/>
    <w:semiHidden/>
    <w:unhideWhenUsed/>
    <w:rsid w:val="00DA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0093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80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54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16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60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44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7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42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8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ksafebc.com/en/law-policy/occupational-health-safety/searchable-ohs-regulation/ohs-guidelines/guidelines-part-1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orksafebc.com/en/law-policy/occupational-health-safety/searchable-ohs-regulation/ohs-regulation/part-12-tools-machinery-and-equipme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ksafebc.com/en/law-policy/occupational-health-safety/searchable-ohs-regulation/ohs-regulation/part-07-noise-vibration-radiation-and-temperatu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orksafebc.com/en/resources/health-safety/information-sheets/managing-risks-manufacturing-how-to-use-self-evaluatio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ksafebc.com/en/health-safety/tools-machinery-equipment/power-tools" TargetMode="External"/></Relationships>
</file>

<file path=word/theme/theme1.xml><?xml version="1.0" encoding="utf-8"?>
<a:theme xmlns:a="http://schemas.openxmlformats.org/drawingml/2006/main" name="WorkSafe">
  <a:themeElements>
    <a:clrScheme name="WorkSafeBC">
      <a:dk1>
        <a:srgbClr val="8E8676"/>
      </a:dk1>
      <a:lt1>
        <a:srgbClr val="FFFFFF"/>
      </a:lt1>
      <a:dk2>
        <a:srgbClr val="69676D"/>
      </a:dk2>
      <a:lt2>
        <a:srgbClr val="FFFFFF"/>
      </a:lt2>
      <a:accent1>
        <a:srgbClr val="F49700"/>
      </a:accent1>
      <a:accent2>
        <a:srgbClr val="5A99AD"/>
      </a:accent2>
      <a:accent3>
        <a:srgbClr val="8A8A2A"/>
      </a:accent3>
      <a:accent4>
        <a:srgbClr val="B10508"/>
      </a:accent4>
      <a:accent5>
        <a:srgbClr val="ED6A00"/>
      </a:accent5>
      <a:accent6>
        <a:srgbClr val="FCC04D"/>
      </a:accent6>
      <a:hlink>
        <a:srgbClr val="000000"/>
      </a:hlink>
      <a:folHlink>
        <a:srgbClr val="8E867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WorkSafe" id="{EF38AA11-52F9-416E-B89F-E08D62D76D74}" vid="{8EAA1D7A-E49E-4F5B-8EB4-2897FD2BEAF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5DB24DA9C9842BAC2C4713D35BAC2" ma:contentTypeVersion="0" ma:contentTypeDescription="Create a new document." ma:contentTypeScope="" ma:versionID="0aded9e98f419e7569e14d34836f42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F387-4174-488C-8986-C33C26AFEE1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63B3F6-276F-4EF1-BD7B-23CD68284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A4E4C0-F662-4378-A043-944F5BFA0D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D05E8-D5E9-4255-AA3F-AD1482BF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WorkSafeBC</Company>
  <LinksUpToDate>false</LinksUpToDate>
  <CharactersWithSpaces>4990</CharactersWithSpaces>
  <SharedDoc>false</SharedDoc>
  <HLinks>
    <vt:vector size="30" baseType="variant">
      <vt:variant>
        <vt:i4>1900637</vt:i4>
      </vt:variant>
      <vt:variant>
        <vt:i4>12</vt:i4>
      </vt:variant>
      <vt:variant>
        <vt:i4>0</vt:i4>
      </vt:variant>
      <vt:variant>
        <vt:i4>5</vt:i4>
      </vt:variant>
      <vt:variant>
        <vt:lpwstr>https://www.worksafebc.com/en/resources/health-safety/information-sheets/managing-risks-manufacturing-how-to-use-self-evaluation</vt:lpwstr>
      </vt:variant>
      <vt:variant>
        <vt:lpwstr/>
      </vt:variant>
      <vt:variant>
        <vt:i4>1245213</vt:i4>
      </vt:variant>
      <vt:variant>
        <vt:i4>9</vt:i4>
      </vt:variant>
      <vt:variant>
        <vt:i4>0</vt:i4>
      </vt:variant>
      <vt:variant>
        <vt:i4>5</vt:i4>
      </vt:variant>
      <vt:variant>
        <vt:lpwstr>https://www.worksafebc.com/en/health-safety/tools-machinery-equipment/lockout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https://www.worksafebc.com/en/health-safety/tools-machinery-equipment/safeguarding</vt:lpwstr>
      </vt:variant>
      <vt:variant>
        <vt:lpwstr/>
      </vt:variant>
      <vt:variant>
        <vt:i4>1441806</vt:i4>
      </vt:variant>
      <vt:variant>
        <vt:i4>3</vt:i4>
      </vt:variant>
      <vt:variant>
        <vt:i4>0</vt:i4>
      </vt:variant>
      <vt:variant>
        <vt:i4>5</vt:i4>
      </vt:variant>
      <vt:variant>
        <vt:lpwstr>https://www.worksafebc.com/en/law-policy/occupational-health-safety/searchable-ohs-regulation/ohs-regulation/part-10-de-energization-and-lockout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https://www.worksafebc.com/en/law-policy/occupational-health-safety/searchable-ohs-regulation/ohs-guidelines/guidelines-part-10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Mike</dc:creator>
  <cp:keywords/>
  <dc:description/>
  <cp:lastModifiedBy>King, Susanne</cp:lastModifiedBy>
  <cp:revision>2</cp:revision>
  <cp:lastPrinted>2019-02-01T18:07:00Z</cp:lastPrinted>
  <dcterms:created xsi:type="dcterms:W3CDTF">2022-07-07T21:05:00Z</dcterms:created>
  <dcterms:modified xsi:type="dcterms:W3CDTF">2022-07-07T21:05:00Z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0x0101002755DB24DA9C9842BAC2C4713D35BAC2</vt:lpwstr>
  </property>
</Properties>
</file>