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6706" w14:textId="77777777" w:rsidR="00B65A90" w:rsidRDefault="00B65A90" w:rsidP="00B65A90">
      <w:pPr>
        <w:pStyle w:val="Heading1"/>
        <w:rPr>
          <w:color w:val="auto"/>
        </w:rPr>
      </w:pPr>
      <w:bookmarkStart w:id="0" w:name="_GoBack"/>
      <w:bookmarkEnd w:id="0"/>
      <w:r w:rsidRPr="00565266">
        <w:rPr>
          <w:color w:val="auto"/>
        </w:rPr>
        <w:t>Managing risks in manufacturing workplaces:</w:t>
      </w:r>
      <w:r>
        <w:br/>
      </w:r>
      <w:r w:rsidRPr="00236308">
        <w:t xml:space="preserve">Assessing risks — </w:t>
      </w:r>
      <w:bookmarkStart w:id="1" w:name="_Hlk93673494"/>
      <w:r w:rsidRPr="00236308">
        <w:t>Mobile equipment</w:t>
      </w:r>
      <w:bookmarkEnd w:id="1"/>
    </w:p>
    <w:p w14:paraId="4CCF14FD" w14:textId="77777777" w:rsidR="00B65A90" w:rsidRPr="00D317A7" w:rsidRDefault="00B65A90" w:rsidP="00B65A90">
      <w:r w:rsidRPr="00D317A7">
        <w:t xml:space="preserve">Regulatory requirements related to mobile equipment include sections </w:t>
      </w:r>
      <w:hyperlink r:id="rId11" w:anchor="SectionNumber:14.64" w:history="1">
        <w:r w:rsidRPr="00D317A7">
          <w:rPr>
            <w:rStyle w:val="Hyperlink"/>
          </w:rPr>
          <w:t>14.64 to 14.73</w:t>
        </w:r>
      </w:hyperlink>
      <w:r w:rsidRPr="00D317A7">
        <w:t xml:space="preserve"> and </w:t>
      </w:r>
      <w:hyperlink r:id="rId12" w:history="1">
        <w:r w:rsidRPr="00D317A7">
          <w:rPr>
            <w:rStyle w:val="Hyperlink"/>
          </w:rPr>
          <w:t>Part 16</w:t>
        </w:r>
      </w:hyperlink>
      <w:r w:rsidRPr="00D317A7">
        <w:t xml:space="preserve"> of the Occupational Health and Safety Regulation. See also the related </w:t>
      </w:r>
      <w:hyperlink r:id="rId13" w:history="1">
        <w:r w:rsidRPr="00D317A7">
          <w:rPr>
            <w:rStyle w:val="Hyperlink"/>
          </w:rPr>
          <w:t>OHS guidelines</w:t>
        </w:r>
      </w:hyperlink>
      <w:r w:rsidRPr="00D317A7">
        <w:t>.</w:t>
      </w:r>
    </w:p>
    <w:p w14:paraId="3F651683" w14:textId="77777777" w:rsidR="00B65A90" w:rsidRPr="00D317A7" w:rsidRDefault="00B65A90" w:rsidP="00B65A90">
      <w:pPr>
        <w:spacing w:after="0"/>
      </w:pPr>
      <w:r w:rsidRPr="00D317A7">
        <w:t>For information and resources on this topic, see the following pages on worksafebc.com:</w:t>
      </w:r>
    </w:p>
    <w:p w14:paraId="241D68F2" w14:textId="77777777" w:rsidR="00B65A90" w:rsidRPr="00D317A7" w:rsidRDefault="007F1A2A" w:rsidP="00B65A90">
      <w:pPr>
        <w:pStyle w:val="ListParagraph"/>
        <w:numPr>
          <w:ilvl w:val="0"/>
          <w:numId w:val="18"/>
        </w:numPr>
        <w:spacing w:line="256" w:lineRule="auto"/>
      </w:pPr>
      <w:hyperlink r:id="rId14" w:history="1">
        <w:r w:rsidR="00B65A90" w:rsidRPr="00D317A7">
          <w:rPr>
            <w:rStyle w:val="Hyperlink"/>
          </w:rPr>
          <w:t>Forklifts &amp; materials-handling equipment</w:t>
        </w:r>
      </w:hyperlink>
      <w:r w:rsidR="00B65A90" w:rsidRPr="00D317A7">
        <w:t xml:space="preserve"> </w:t>
      </w:r>
    </w:p>
    <w:p w14:paraId="174FDF16" w14:textId="77777777" w:rsidR="00B65A90" w:rsidRPr="00D317A7" w:rsidRDefault="007F1A2A" w:rsidP="00B65A90">
      <w:pPr>
        <w:pStyle w:val="ListParagraph"/>
        <w:numPr>
          <w:ilvl w:val="0"/>
          <w:numId w:val="18"/>
        </w:numPr>
        <w:spacing w:line="256" w:lineRule="auto"/>
      </w:pPr>
      <w:hyperlink r:id="rId15" w:history="1">
        <w:r w:rsidR="00B65A90" w:rsidRPr="00D317A7">
          <w:rPr>
            <w:rStyle w:val="Hyperlink"/>
          </w:rPr>
          <w:t>Mobile cranes &amp; boom trucks</w:t>
        </w:r>
      </w:hyperlink>
    </w:p>
    <w:p w14:paraId="6E2E1A4B" w14:textId="77777777" w:rsidR="00B65A90" w:rsidRPr="00D317A7" w:rsidRDefault="007F1A2A" w:rsidP="00B65A90">
      <w:pPr>
        <w:pStyle w:val="ListParagraph"/>
        <w:numPr>
          <w:ilvl w:val="0"/>
          <w:numId w:val="18"/>
        </w:numPr>
        <w:spacing w:line="256" w:lineRule="auto"/>
      </w:pPr>
      <w:hyperlink r:id="rId16" w:history="1">
        <w:r w:rsidR="00B65A90" w:rsidRPr="00D317A7">
          <w:rPr>
            <w:rStyle w:val="Hyperlink"/>
          </w:rPr>
          <w:t>All-terrain and utility vehicles</w:t>
        </w:r>
      </w:hyperlink>
    </w:p>
    <w:p w14:paraId="79B39E23" w14:textId="7FC93319" w:rsidR="00B65A90" w:rsidRPr="00D3727F" w:rsidRDefault="007F1A2A" w:rsidP="00B65A90">
      <w:pPr>
        <w:pStyle w:val="ListParagraph"/>
        <w:numPr>
          <w:ilvl w:val="0"/>
          <w:numId w:val="18"/>
        </w:numPr>
        <w:spacing w:after="0" w:line="256" w:lineRule="auto"/>
        <w:rPr>
          <w:rStyle w:val="Hyperlink"/>
          <w:color w:val="auto"/>
        </w:rPr>
      </w:pPr>
      <w:hyperlink r:id="rId17" w:history="1">
        <w:r w:rsidR="00B65A90" w:rsidRPr="00D317A7">
          <w:rPr>
            <w:rStyle w:val="Hyperlink"/>
          </w:rPr>
          <w:t>Annual certification &amp; inspection</w:t>
        </w:r>
      </w:hyperlink>
    </w:p>
    <w:p w14:paraId="64BA45D5" w14:textId="77777777" w:rsidR="00A15E4B" w:rsidRPr="00D317A7" w:rsidRDefault="00A15E4B" w:rsidP="00D3727F">
      <w:pPr>
        <w:pStyle w:val="ListParagraph"/>
        <w:spacing w:after="0" w:line="256" w:lineRule="auto"/>
      </w:pPr>
    </w:p>
    <w:p w14:paraId="7AC69E52" w14:textId="77777777" w:rsidR="00B65A90" w:rsidRPr="00D317A7" w:rsidRDefault="00B65A90" w:rsidP="00B65A90">
      <w:r w:rsidRPr="00D317A7">
        <w:t xml:space="preserve">For assistance using this questionnaire, see </w:t>
      </w:r>
      <w:hyperlink r:id="rId18" w:history="1">
        <w:r w:rsidRPr="00D317A7">
          <w:rPr>
            <w:rStyle w:val="Hyperlink"/>
          </w:rPr>
          <w:t>How to use the self-evaluation tool</w:t>
        </w:r>
      </w:hyperlink>
      <w:r w:rsidRPr="00D317A7">
        <w:t>.</w:t>
      </w:r>
    </w:p>
    <w:p w14:paraId="30B4A880" w14:textId="77777777" w:rsidR="00B65A90" w:rsidRPr="00236308" w:rsidRDefault="00B65A90" w:rsidP="00B65A90">
      <w:pPr>
        <w:pStyle w:val="Subtitle"/>
      </w:pPr>
      <w:bookmarkStart w:id="2" w:name="_Hlk93673660"/>
      <w:r w:rsidRPr="00D317A7">
        <w:t>Mobile equipment</w:t>
      </w:r>
    </w:p>
    <w:tbl>
      <w:tblPr>
        <w:tblStyle w:val="TableGrid"/>
        <w:tblW w:w="10790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ook w:val="04A0" w:firstRow="1" w:lastRow="0" w:firstColumn="1" w:lastColumn="0" w:noHBand="0" w:noVBand="1"/>
      </w:tblPr>
      <w:tblGrid>
        <w:gridCol w:w="10790"/>
      </w:tblGrid>
      <w:tr w:rsidR="00352598" w:rsidRPr="00094B6C" w14:paraId="795E09BE" w14:textId="77777777" w:rsidTr="00D21B21">
        <w:tc>
          <w:tcPr>
            <w:tcW w:w="10790" w:type="dxa"/>
          </w:tcPr>
          <w:bookmarkEnd w:id="2"/>
          <w:p w14:paraId="7ABD2CA7" w14:textId="77777777" w:rsidR="00352598" w:rsidRDefault="00352598" w:rsidP="00337785">
            <w:pPr>
              <w:pStyle w:val="Numberedquestion"/>
            </w:pPr>
            <w:r>
              <w:t xml:space="preserve">Have you conducted a risk assessment for the mobile equipment workers use in your workplace? </w:t>
            </w:r>
          </w:p>
          <w:p w14:paraId="46670712" w14:textId="77777777" w:rsidR="00352598" w:rsidRDefault="00352598" w:rsidP="00352598">
            <w:pPr>
              <w:pStyle w:val="Fillablefield"/>
              <w:ind w:left="245" w:hanging="27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</w:t>
            </w:r>
          </w:p>
          <w:p w14:paraId="79870671" w14:textId="77777777" w:rsidR="00352598" w:rsidRDefault="00352598" w:rsidP="00352598">
            <w:pPr>
              <w:pStyle w:val="1-Formcaptiontext"/>
              <w:ind w:left="245" w:hanging="274"/>
            </w:pPr>
            <w:r>
              <w:t>Describe how you carried out this assessment:</w:t>
            </w:r>
          </w:p>
          <w:p w14:paraId="4C0F1323" w14:textId="77777777" w:rsidR="00352598" w:rsidRPr="00094B6C" w:rsidRDefault="00352598" w:rsidP="00352598">
            <w:pPr>
              <w:pStyle w:val="Fillablefield"/>
              <w:ind w:left="245" w:hanging="274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352598" w:rsidRPr="00455FB2" w14:paraId="7E7DFF25" w14:textId="77777777" w:rsidTr="00D21B21">
        <w:tc>
          <w:tcPr>
            <w:tcW w:w="10790" w:type="dxa"/>
          </w:tcPr>
          <w:p w14:paraId="27A8AAAC" w14:textId="77777777" w:rsidR="00352598" w:rsidRDefault="00352598" w:rsidP="00337785">
            <w:pPr>
              <w:pStyle w:val="Numberedquestion"/>
            </w:pPr>
            <w:r>
              <w:t>Does mobile equipment operate in areas where people might be?</w:t>
            </w:r>
          </w:p>
          <w:p w14:paraId="0CA84AA6" w14:textId="77777777" w:rsidR="00352598" w:rsidRDefault="00352598" w:rsidP="00352598">
            <w:pPr>
              <w:pStyle w:val="Fillablefield"/>
              <w:ind w:left="245" w:hanging="27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2F4484B1" w14:textId="77777777" w:rsidR="00352598" w:rsidRDefault="00352598" w:rsidP="00352598">
            <w:pPr>
              <w:pStyle w:val="1-Formcaptiontext"/>
              <w:ind w:left="245" w:hanging="274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72A35197" w14:textId="77777777" w:rsidR="00352598" w:rsidRPr="00455FB2" w:rsidRDefault="00352598" w:rsidP="00352598">
            <w:pPr>
              <w:pStyle w:val="Fillablefield"/>
              <w:ind w:left="245" w:hanging="274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352598" w:rsidRPr="00455FB2" w14:paraId="03ACC16B" w14:textId="77777777" w:rsidTr="00D21B21">
        <w:tc>
          <w:tcPr>
            <w:tcW w:w="10790" w:type="dxa"/>
          </w:tcPr>
          <w:p w14:paraId="42B220DB" w14:textId="77777777" w:rsidR="00352598" w:rsidRDefault="00352598" w:rsidP="00337785">
            <w:pPr>
              <w:pStyle w:val="Numberedquestion"/>
            </w:pPr>
            <w:r>
              <w:t>How do you manage the risk of collisions between mobile equipment and people?</w:t>
            </w:r>
          </w:p>
          <w:p w14:paraId="46A3597C" w14:textId="77777777" w:rsidR="00352598" w:rsidRPr="00455FB2" w:rsidRDefault="00352598" w:rsidP="00352598">
            <w:pPr>
              <w:pStyle w:val="Fillablefield"/>
              <w:ind w:left="245" w:hanging="274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352598" w:rsidRPr="00455FB2" w14:paraId="0CD91059" w14:textId="77777777" w:rsidTr="00D21B21">
        <w:tc>
          <w:tcPr>
            <w:tcW w:w="10790" w:type="dxa"/>
          </w:tcPr>
          <w:p w14:paraId="1584D168" w14:textId="77777777" w:rsidR="00352598" w:rsidRDefault="00352598" w:rsidP="00337785">
            <w:pPr>
              <w:pStyle w:val="Numberedquestion"/>
            </w:pPr>
            <w:r>
              <w:t xml:space="preserve">What role do the manufacturer’s instructions play in the selection, operation, inspection, and maintenance of mobile equipment in your workplace? </w:t>
            </w:r>
          </w:p>
          <w:p w14:paraId="23624AB7" w14:textId="77777777" w:rsidR="00352598" w:rsidRPr="00455FB2" w:rsidRDefault="00352598" w:rsidP="00352598">
            <w:pPr>
              <w:pStyle w:val="Fillablefield"/>
              <w:ind w:left="245" w:hanging="274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352598" w:rsidRPr="00455FB2" w14:paraId="643148BF" w14:textId="77777777" w:rsidTr="00D21B21">
        <w:tc>
          <w:tcPr>
            <w:tcW w:w="10790" w:type="dxa"/>
          </w:tcPr>
          <w:p w14:paraId="7E54CCD7" w14:textId="77777777" w:rsidR="00352598" w:rsidRDefault="00352598" w:rsidP="00337785">
            <w:pPr>
              <w:pStyle w:val="Numberedquestion"/>
            </w:pPr>
            <w:r>
              <w:t>Have you assessed the areas where mobile equipment operates for risks of rollover, collision with structures, or collision with other mobile equipment?</w:t>
            </w:r>
          </w:p>
          <w:p w14:paraId="1643623F" w14:textId="77777777" w:rsidR="00352598" w:rsidRDefault="00352598" w:rsidP="00352598">
            <w:pPr>
              <w:pStyle w:val="Fillablefield"/>
              <w:ind w:left="245" w:hanging="27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321CD464" w14:textId="77777777" w:rsidR="00352598" w:rsidRDefault="00352598" w:rsidP="00352598">
            <w:pPr>
              <w:pStyle w:val="1-Formcaptiontext"/>
              <w:ind w:left="245" w:hanging="274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170CE170" w14:textId="77777777" w:rsidR="00352598" w:rsidRPr="00455FB2" w:rsidRDefault="00352598" w:rsidP="00352598">
            <w:pPr>
              <w:pStyle w:val="Fillablefield"/>
              <w:ind w:left="245" w:hanging="274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352598" w:rsidRPr="00994EB9" w14:paraId="1C8B156E" w14:textId="77777777" w:rsidTr="00D21B21">
        <w:tc>
          <w:tcPr>
            <w:tcW w:w="10790" w:type="dxa"/>
          </w:tcPr>
          <w:p w14:paraId="51C0B707" w14:textId="77777777" w:rsidR="00352598" w:rsidRDefault="00352598" w:rsidP="00337785">
            <w:pPr>
              <w:pStyle w:val="Numberedquestion"/>
            </w:pPr>
            <w:r>
              <w:t>Have you developed maintenance procedures for mobile equipment?</w:t>
            </w:r>
          </w:p>
          <w:p w14:paraId="693A7A1B" w14:textId="77777777" w:rsidR="00352598" w:rsidRDefault="00352598" w:rsidP="00352598">
            <w:pPr>
              <w:pStyle w:val="Fillablefield"/>
              <w:ind w:left="245" w:hanging="27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036B539A" w14:textId="77777777" w:rsidR="00352598" w:rsidRDefault="00352598" w:rsidP="00352598">
            <w:pPr>
              <w:pStyle w:val="1-Formcaptiontext"/>
              <w:ind w:left="245" w:hanging="274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4772DCBD" w14:textId="77777777" w:rsidR="00352598" w:rsidRPr="00994EB9" w:rsidRDefault="00352598" w:rsidP="00352598">
            <w:pPr>
              <w:pStyle w:val="Fillablefield"/>
              <w:ind w:left="245" w:hanging="274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352598" w:rsidRPr="00994EB9" w14:paraId="3A4FDDCA" w14:textId="77777777" w:rsidTr="00D21B21">
        <w:tc>
          <w:tcPr>
            <w:tcW w:w="10790" w:type="dxa"/>
          </w:tcPr>
          <w:p w14:paraId="1EC1DD7A" w14:textId="77777777" w:rsidR="00352598" w:rsidRDefault="00352598" w:rsidP="00337785">
            <w:pPr>
              <w:pStyle w:val="Numberedquestion"/>
              <w:rPr>
                <w:lang w:eastAsia="en-CA"/>
              </w:rPr>
            </w:pPr>
            <w:r>
              <w:rPr>
                <w:lang w:eastAsia="en-CA"/>
              </w:rPr>
              <w:t>How is mobile equipment de-energized and locked out for maintenance?</w:t>
            </w:r>
          </w:p>
          <w:p w14:paraId="0E5A53DC" w14:textId="77777777" w:rsidR="00352598" w:rsidRPr="00994EB9" w:rsidRDefault="00352598" w:rsidP="00352598">
            <w:pPr>
              <w:pStyle w:val="Fillablefield"/>
              <w:ind w:left="245" w:hanging="274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352598" w14:paraId="5BD05F49" w14:textId="77777777" w:rsidTr="00D21B21">
        <w:tc>
          <w:tcPr>
            <w:tcW w:w="10790" w:type="dxa"/>
          </w:tcPr>
          <w:p w14:paraId="24FC5112" w14:textId="77777777" w:rsidR="00352598" w:rsidRDefault="00352598" w:rsidP="00337785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 xml:space="preserve">Has your workplace experienced collisions involving mobile equipment? </w:t>
            </w:r>
          </w:p>
          <w:p w14:paraId="7EBEEC56" w14:textId="77777777" w:rsidR="00352598" w:rsidRDefault="00352598" w:rsidP="00352598">
            <w:pPr>
              <w:pStyle w:val="Fillablefield"/>
              <w:ind w:left="245" w:hanging="27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A2A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7D7DA669" w14:textId="77777777" w:rsidR="00352598" w:rsidRDefault="00352598" w:rsidP="00352598">
            <w:pPr>
              <w:pStyle w:val="1-Formcaptiontext"/>
              <w:ind w:left="245" w:hanging="274"/>
            </w:pPr>
            <w:r>
              <w:t>If so, what corrective actions were taken?</w:t>
            </w:r>
          </w:p>
          <w:p w14:paraId="5865FE0F" w14:textId="77777777" w:rsidR="00352598" w:rsidRDefault="00352598" w:rsidP="00352598">
            <w:pPr>
              <w:pStyle w:val="Fillablefield"/>
              <w:ind w:left="245" w:hanging="274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</w:tbl>
    <w:p w14:paraId="319D7DFC" w14:textId="77777777" w:rsidR="00352598" w:rsidRDefault="00352598" w:rsidP="00B65A90">
      <w:pPr>
        <w:pStyle w:val="Subtitle"/>
        <w:spacing w:before="240"/>
        <w:rPr>
          <w:rStyle w:val="SubtleEmphasis"/>
          <w:b/>
          <w:bCs/>
        </w:rPr>
      </w:pPr>
    </w:p>
    <w:p w14:paraId="1AD9F5D4" w14:textId="77777777" w:rsidR="00352598" w:rsidRDefault="00352598" w:rsidP="00352598"/>
    <w:p w14:paraId="617241E8" w14:textId="77777777" w:rsidR="00352598" w:rsidRDefault="00352598" w:rsidP="00352598"/>
    <w:p w14:paraId="6861677C" w14:textId="77777777" w:rsidR="00352598" w:rsidRPr="00352598" w:rsidRDefault="00352598" w:rsidP="00352598"/>
    <w:p w14:paraId="43DBEEBB" w14:textId="77777777" w:rsidR="00152FF7" w:rsidRPr="00565266" w:rsidRDefault="00B65A90" w:rsidP="00B65A90">
      <w:pPr>
        <w:pStyle w:val="Subtitle"/>
        <w:spacing w:before="240"/>
        <w:rPr>
          <w:rStyle w:val="SubtleEmphasis"/>
          <w:b/>
          <w:bCs/>
        </w:rPr>
      </w:pPr>
      <w:r w:rsidRPr="00565266">
        <w:rPr>
          <w:rStyle w:val="SubtleEmphasis"/>
          <w:b/>
          <w:bCs/>
        </w:rPr>
        <w:lastRenderedPageBreak/>
        <w:t xml:space="preserve">Action plan for </w:t>
      </w:r>
      <w:r>
        <w:rPr>
          <w:rStyle w:val="SubtleEmphasis"/>
          <w:b/>
          <w:bCs/>
        </w:rPr>
        <w:t>m</w:t>
      </w:r>
      <w:r w:rsidRPr="00D317A7">
        <w:rPr>
          <w:rStyle w:val="SubtleEmphasis"/>
          <w:b/>
          <w:bCs/>
        </w:rPr>
        <w:t>obile equipment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7"/>
        <w:gridCol w:w="2430"/>
        <w:gridCol w:w="2788"/>
      </w:tblGrid>
      <w:tr w:rsidR="00152FF7" w14:paraId="1F19CD7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676264C2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44C044BD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1EA88FBC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BEC410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71874125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CDB0A98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A3267A0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ABE291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C3B012B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53F752FE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39EF337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3E56F9A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17B9A8CD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5237B144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3D98531F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49E78EA9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488D8076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77860D59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6CBB1168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5F97A935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8433BC8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6594638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5181E0A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5358CBB3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108B77DC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19D44BFB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7E9352AE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74D7E760" w14:textId="77777777" w:rsidR="00152FF7" w:rsidRDefault="00152FF7" w:rsidP="00D21B21">
            <w:pPr>
              <w:pStyle w:val="1-Formcaptiontext"/>
              <w:rPr>
                <w:color w:val="auto"/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7F0526DB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073AAA3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7065E982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0BC063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846E683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305FF76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482643D5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05CF057E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03B08FA8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2783C952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48DADFA6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721256D0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44995190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35F821E2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0FC2B11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3B103AEF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78B1C786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574064AD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C632A92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3650831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7504521B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0B38AC07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182C429D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6B043A1F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1CEC42E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3448E19E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0F934C1B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C369B4B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75F0529A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F9DCD4B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03D966BB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4646B50D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19C9881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4FD3A522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20DB66FA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1C0A3D05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1267D8FF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0572EBA9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24C771DC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72FF7D31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34FC5A79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50279166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1901CDCC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540D97B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3E443BC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7076D78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66AAB395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4E72B08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20EAB190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01C2B6E3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DB845E7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615E8289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04183B7F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5EED24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56057690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AA2467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E75CFAC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8ACB2CD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45460F4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78991F72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0AF3C39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DA61C51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5C69FF3C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25585852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4940F7AA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5B171DB8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69718FC3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lastRenderedPageBreak/>
              <w:t>Who will carry out the action:</w:t>
            </w:r>
          </w:p>
          <w:p w14:paraId="44A52C6B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0FA5D306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79D51F6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195E40D5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4FE9E586" w14:textId="77777777" w:rsidR="00152FF7" w:rsidRDefault="00152FF7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FF7" w14:paraId="15B83C56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20DC0618" w14:textId="77777777" w:rsidR="00152FF7" w:rsidRDefault="00152FF7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33E28FED" w14:textId="77777777" w:rsidR="00152FF7" w:rsidRDefault="00152FF7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37167CE8" w14:textId="0D3BA2A9" w:rsidR="00B65A90" w:rsidRPr="00565266" w:rsidRDefault="00B65A90" w:rsidP="00B65A90">
      <w:pPr>
        <w:pStyle w:val="Subtitle"/>
        <w:spacing w:before="240"/>
        <w:rPr>
          <w:rStyle w:val="SubtleEmphasis"/>
          <w:b/>
          <w:bCs/>
        </w:rPr>
      </w:pPr>
    </w:p>
    <w:sectPr w:rsidR="00B65A90" w:rsidRPr="00565266" w:rsidSect="00A030C0">
      <w:footerReference w:type="default" r:id="rId1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B837" w14:textId="77777777" w:rsidR="007230F8" w:rsidRDefault="007230F8" w:rsidP="005975E3">
      <w:pPr>
        <w:spacing w:after="0" w:line="240" w:lineRule="auto"/>
      </w:pPr>
      <w:r>
        <w:separator/>
      </w:r>
    </w:p>
  </w:endnote>
  <w:endnote w:type="continuationSeparator" w:id="0">
    <w:p w14:paraId="122CB21F" w14:textId="77777777" w:rsidR="007230F8" w:rsidRDefault="007230F8" w:rsidP="005975E3">
      <w:pPr>
        <w:spacing w:after="0" w:line="240" w:lineRule="auto"/>
      </w:pPr>
      <w:r>
        <w:continuationSeparator/>
      </w:r>
    </w:p>
  </w:endnote>
  <w:endnote w:type="continuationNotice" w:id="1">
    <w:p w14:paraId="1486790B" w14:textId="77777777" w:rsidR="007230F8" w:rsidRDefault="00723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EFE26" w14:textId="77777777" w:rsidR="00B27CEA" w:rsidRPr="002E1801" w:rsidRDefault="00B27CEA" w:rsidP="002E1801">
    <w:pPr>
      <w:spacing w:after="0" w:line="240" w:lineRule="auto"/>
      <w:rPr>
        <w:sz w:val="12"/>
        <w:szCs w:val="12"/>
      </w:rPr>
    </w:pPr>
  </w:p>
  <w:tbl>
    <w:tblPr>
      <w:tblStyle w:val="TableGrid"/>
      <w:tblW w:w="0" w:type="auto"/>
      <w:tblBorders>
        <w:top w:val="single" w:sz="12" w:space="0" w:color="F49700" w:themeColor="accent1"/>
        <w:left w:val="none" w:sz="0" w:space="0" w:color="auto"/>
        <w:bottom w:val="none" w:sz="0" w:space="0" w:color="auto"/>
        <w:right w:val="none" w:sz="0" w:space="0" w:color="auto"/>
        <w:insideH w:val="single" w:sz="12" w:space="0" w:color="F49700" w:themeColor="accent1"/>
        <w:insideV w:val="single" w:sz="12" w:space="0" w:color="F49700" w:themeColor="accent1"/>
      </w:tblBorders>
      <w:tblLook w:val="04A0" w:firstRow="1" w:lastRow="0" w:firstColumn="1" w:lastColumn="0" w:noHBand="0" w:noVBand="1"/>
    </w:tblPr>
    <w:tblGrid>
      <w:gridCol w:w="9270"/>
      <w:gridCol w:w="1520"/>
    </w:tblGrid>
    <w:tr w:rsidR="00B27CEA" w14:paraId="2561C65B" w14:textId="77777777" w:rsidTr="00DA1196">
      <w:tc>
        <w:tcPr>
          <w:tcW w:w="9270" w:type="dxa"/>
          <w:vAlign w:val="center"/>
        </w:tcPr>
        <w:p w14:paraId="35D8DCA9" w14:textId="29C02A7E" w:rsidR="00B27CEA" w:rsidRDefault="00401797" w:rsidP="00565266">
          <w:pPr>
            <w:pStyle w:val="Footer"/>
            <w:spacing w:before="120" w:after="120"/>
          </w:pPr>
          <w:r w:rsidRPr="00565266">
            <w:rPr>
              <w:b/>
              <w:sz w:val="16"/>
              <w:szCs w:val="16"/>
            </w:rPr>
            <w:t>Managing risks in m</w:t>
          </w:r>
          <w:r w:rsidR="00B27CEA" w:rsidRPr="00565266">
            <w:rPr>
              <w:b/>
              <w:sz w:val="16"/>
              <w:szCs w:val="16"/>
            </w:rPr>
            <w:t xml:space="preserve">anufacturing </w:t>
          </w:r>
          <w:r w:rsidRPr="00565266">
            <w:rPr>
              <w:b/>
              <w:sz w:val="16"/>
              <w:szCs w:val="16"/>
            </w:rPr>
            <w:t>workplaces</w:t>
          </w:r>
          <w:r w:rsidR="00565266">
            <w:rPr>
              <w:b/>
              <w:sz w:val="16"/>
              <w:szCs w:val="16"/>
            </w:rPr>
            <w:t xml:space="preserve">: </w:t>
          </w:r>
          <w:r w:rsidR="00094B6C" w:rsidRPr="00094B6C">
            <w:rPr>
              <w:bCs/>
              <w:sz w:val="16"/>
              <w:szCs w:val="16"/>
            </w:rPr>
            <w:t>Assessing risks</w:t>
          </w:r>
          <w:r w:rsidR="002E08E4">
            <w:rPr>
              <w:bCs/>
              <w:sz w:val="16"/>
              <w:szCs w:val="16"/>
            </w:rPr>
            <w:t xml:space="preserve"> </w:t>
          </w:r>
          <w:r w:rsidR="00122927" w:rsidRPr="00122927">
            <w:rPr>
              <w:bCs/>
              <w:sz w:val="16"/>
              <w:szCs w:val="16"/>
            </w:rPr>
            <w:t xml:space="preserve">— </w:t>
          </w:r>
          <w:r w:rsidR="00B65A90">
            <w:rPr>
              <w:bCs/>
              <w:sz w:val="16"/>
              <w:szCs w:val="16"/>
            </w:rPr>
            <w:t>Mobile equipment</w:t>
          </w:r>
        </w:p>
      </w:tc>
      <w:tc>
        <w:tcPr>
          <w:tcW w:w="1520" w:type="dxa"/>
          <w:vAlign w:val="center"/>
        </w:tcPr>
        <w:p w14:paraId="5B96059A" w14:textId="0A3BA163" w:rsidR="00B27CEA" w:rsidRPr="00D676A0" w:rsidRDefault="00DA1196" w:rsidP="00D676A0">
          <w:pPr>
            <w:pStyle w:val="Footer"/>
            <w:spacing w:before="120" w:after="120"/>
            <w:jc w:val="center"/>
            <w:rPr>
              <w:sz w:val="16"/>
              <w:szCs w:val="16"/>
            </w:rPr>
          </w:pPr>
          <w:r w:rsidRPr="00D676A0">
            <w:rPr>
              <w:sz w:val="16"/>
              <w:szCs w:val="16"/>
            </w:rPr>
            <w:t xml:space="preserve">Page </w:t>
          </w:r>
          <w:r w:rsidRPr="00D676A0">
            <w:rPr>
              <w:sz w:val="16"/>
              <w:szCs w:val="16"/>
            </w:rPr>
            <w:fldChar w:fldCharType="begin"/>
          </w:r>
          <w:r w:rsidRPr="00D676A0">
            <w:rPr>
              <w:sz w:val="16"/>
              <w:szCs w:val="16"/>
            </w:rPr>
            <w:instrText xml:space="preserve"> PAGE </w:instrText>
          </w:r>
          <w:r w:rsidRPr="00D676A0">
            <w:rPr>
              <w:sz w:val="16"/>
              <w:szCs w:val="16"/>
            </w:rPr>
            <w:fldChar w:fldCharType="separate"/>
          </w:r>
          <w:r w:rsidR="007F1A2A">
            <w:rPr>
              <w:noProof/>
              <w:sz w:val="16"/>
              <w:szCs w:val="16"/>
            </w:rPr>
            <w:t>2</w:t>
          </w:r>
          <w:r w:rsidRPr="00D676A0">
            <w:rPr>
              <w:sz w:val="16"/>
              <w:szCs w:val="16"/>
            </w:rPr>
            <w:fldChar w:fldCharType="end"/>
          </w:r>
          <w:r w:rsidRPr="00D676A0">
            <w:rPr>
              <w:sz w:val="16"/>
              <w:szCs w:val="16"/>
            </w:rPr>
            <w:t xml:space="preserve"> of </w:t>
          </w:r>
          <w:r w:rsidR="00B65A90" w:rsidRPr="00D676A0">
            <w:rPr>
              <w:sz w:val="16"/>
              <w:szCs w:val="16"/>
            </w:rPr>
            <w:fldChar w:fldCharType="begin"/>
          </w:r>
          <w:r w:rsidR="00B65A90" w:rsidRPr="00D676A0">
            <w:rPr>
              <w:sz w:val="16"/>
              <w:szCs w:val="16"/>
            </w:rPr>
            <w:instrText xml:space="preserve"> NUMPAGES </w:instrText>
          </w:r>
          <w:r w:rsidR="00B65A90" w:rsidRPr="00D676A0">
            <w:rPr>
              <w:sz w:val="16"/>
              <w:szCs w:val="16"/>
            </w:rPr>
            <w:fldChar w:fldCharType="separate"/>
          </w:r>
          <w:r w:rsidR="007F1A2A">
            <w:rPr>
              <w:noProof/>
              <w:sz w:val="16"/>
              <w:szCs w:val="16"/>
            </w:rPr>
            <w:t>3</w:t>
          </w:r>
          <w:r w:rsidR="00B65A90" w:rsidRPr="00D676A0">
            <w:rPr>
              <w:sz w:val="16"/>
              <w:szCs w:val="16"/>
            </w:rPr>
            <w:fldChar w:fldCharType="end"/>
          </w:r>
        </w:p>
      </w:tc>
    </w:tr>
  </w:tbl>
  <w:p w14:paraId="330349A1" w14:textId="77777777" w:rsidR="00B27CEA" w:rsidRPr="00401797" w:rsidRDefault="00B27CEA" w:rsidP="0040179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43F9" w14:textId="77777777" w:rsidR="007230F8" w:rsidRDefault="007230F8" w:rsidP="005975E3">
      <w:pPr>
        <w:spacing w:after="0" w:line="240" w:lineRule="auto"/>
      </w:pPr>
      <w:r>
        <w:separator/>
      </w:r>
    </w:p>
  </w:footnote>
  <w:footnote w:type="continuationSeparator" w:id="0">
    <w:p w14:paraId="79C48E7D" w14:textId="77777777" w:rsidR="007230F8" w:rsidRDefault="007230F8" w:rsidP="005975E3">
      <w:pPr>
        <w:spacing w:after="0" w:line="240" w:lineRule="auto"/>
      </w:pPr>
      <w:r>
        <w:continuationSeparator/>
      </w:r>
    </w:p>
  </w:footnote>
  <w:footnote w:type="continuationNotice" w:id="1">
    <w:p w14:paraId="569F39E2" w14:textId="77777777" w:rsidR="007230F8" w:rsidRDefault="007230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3F"/>
    <w:multiLevelType w:val="hybridMultilevel"/>
    <w:tmpl w:val="646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917"/>
    <w:multiLevelType w:val="hybridMultilevel"/>
    <w:tmpl w:val="59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B6E"/>
    <w:multiLevelType w:val="hybridMultilevel"/>
    <w:tmpl w:val="682270E6"/>
    <w:lvl w:ilvl="0" w:tplc="FFB8CAC0">
      <w:start w:val="1"/>
      <w:numFmt w:val="decimal"/>
      <w:pStyle w:val="Numberedquestion"/>
      <w:lvlText w:val="%1."/>
      <w:lvlJc w:val="left"/>
      <w:pPr>
        <w:ind w:left="3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0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trackRevisions/>
  <w:documentProtection w:edit="trackedChanges" w:formatting="1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9"/>
    <w:rsid w:val="00000C77"/>
    <w:rsid w:val="00003898"/>
    <w:rsid w:val="000038A2"/>
    <w:rsid w:val="00005B35"/>
    <w:rsid w:val="00005B92"/>
    <w:rsid w:val="00007D92"/>
    <w:rsid w:val="000111FC"/>
    <w:rsid w:val="00012434"/>
    <w:rsid w:val="00015E07"/>
    <w:rsid w:val="000162DE"/>
    <w:rsid w:val="000203FD"/>
    <w:rsid w:val="00020E7D"/>
    <w:rsid w:val="00022C5B"/>
    <w:rsid w:val="00023294"/>
    <w:rsid w:val="00024F19"/>
    <w:rsid w:val="00025E18"/>
    <w:rsid w:val="00027E91"/>
    <w:rsid w:val="0003078A"/>
    <w:rsid w:val="00032115"/>
    <w:rsid w:val="00033F8D"/>
    <w:rsid w:val="00034EEC"/>
    <w:rsid w:val="0003502B"/>
    <w:rsid w:val="000378D9"/>
    <w:rsid w:val="00041102"/>
    <w:rsid w:val="0004294F"/>
    <w:rsid w:val="00043628"/>
    <w:rsid w:val="00043B26"/>
    <w:rsid w:val="000445E9"/>
    <w:rsid w:val="00046A39"/>
    <w:rsid w:val="000512C5"/>
    <w:rsid w:val="00052DB9"/>
    <w:rsid w:val="00057451"/>
    <w:rsid w:val="000619FF"/>
    <w:rsid w:val="00061B48"/>
    <w:rsid w:val="00061FF8"/>
    <w:rsid w:val="0007366E"/>
    <w:rsid w:val="00073F2A"/>
    <w:rsid w:val="00075AC2"/>
    <w:rsid w:val="00076470"/>
    <w:rsid w:val="000818DA"/>
    <w:rsid w:val="00083FBF"/>
    <w:rsid w:val="00084147"/>
    <w:rsid w:val="00085157"/>
    <w:rsid w:val="00086714"/>
    <w:rsid w:val="00090573"/>
    <w:rsid w:val="00090944"/>
    <w:rsid w:val="00094B6C"/>
    <w:rsid w:val="0009689D"/>
    <w:rsid w:val="00096FA0"/>
    <w:rsid w:val="000A0349"/>
    <w:rsid w:val="000A16DB"/>
    <w:rsid w:val="000A4F95"/>
    <w:rsid w:val="000A51FE"/>
    <w:rsid w:val="000A7DFB"/>
    <w:rsid w:val="000B5E32"/>
    <w:rsid w:val="000B6097"/>
    <w:rsid w:val="000C22D4"/>
    <w:rsid w:val="000C42CA"/>
    <w:rsid w:val="000C51BC"/>
    <w:rsid w:val="000C5BEC"/>
    <w:rsid w:val="000C6B5D"/>
    <w:rsid w:val="000C7A3B"/>
    <w:rsid w:val="000D0D84"/>
    <w:rsid w:val="000D6E4F"/>
    <w:rsid w:val="000E0716"/>
    <w:rsid w:val="000E1828"/>
    <w:rsid w:val="000E2740"/>
    <w:rsid w:val="000E5CF9"/>
    <w:rsid w:val="000F0432"/>
    <w:rsid w:val="000F6876"/>
    <w:rsid w:val="00103DA3"/>
    <w:rsid w:val="00105213"/>
    <w:rsid w:val="00106792"/>
    <w:rsid w:val="00106B49"/>
    <w:rsid w:val="00106CB8"/>
    <w:rsid w:val="0011134D"/>
    <w:rsid w:val="001146B4"/>
    <w:rsid w:val="001179EA"/>
    <w:rsid w:val="00120706"/>
    <w:rsid w:val="0012237E"/>
    <w:rsid w:val="00122927"/>
    <w:rsid w:val="001230F3"/>
    <w:rsid w:val="00123FE9"/>
    <w:rsid w:val="00130F52"/>
    <w:rsid w:val="001348E7"/>
    <w:rsid w:val="00136031"/>
    <w:rsid w:val="0013695F"/>
    <w:rsid w:val="001370A6"/>
    <w:rsid w:val="00137B70"/>
    <w:rsid w:val="001412B3"/>
    <w:rsid w:val="001415EB"/>
    <w:rsid w:val="001421C2"/>
    <w:rsid w:val="00142A1F"/>
    <w:rsid w:val="0014472A"/>
    <w:rsid w:val="0014767D"/>
    <w:rsid w:val="00151AC1"/>
    <w:rsid w:val="001520A3"/>
    <w:rsid w:val="00152FF7"/>
    <w:rsid w:val="001539A5"/>
    <w:rsid w:val="00157BAA"/>
    <w:rsid w:val="00163C4A"/>
    <w:rsid w:val="00164448"/>
    <w:rsid w:val="0016570E"/>
    <w:rsid w:val="00165D2B"/>
    <w:rsid w:val="00170550"/>
    <w:rsid w:val="00170AF4"/>
    <w:rsid w:val="001718D7"/>
    <w:rsid w:val="001751AB"/>
    <w:rsid w:val="00175D8C"/>
    <w:rsid w:val="00183943"/>
    <w:rsid w:val="0018419B"/>
    <w:rsid w:val="00184892"/>
    <w:rsid w:val="00186A46"/>
    <w:rsid w:val="00192857"/>
    <w:rsid w:val="001942CA"/>
    <w:rsid w:val="00195BFD"/>
    <w:rsid w:val="001A089B"/>
    <w:rsid w:val="001A28BA"/>
    <w:rsid w:val="001A55B3"/>
    <w:rsid w:val="001B0580"/>
    <w:rsid w:val="001B52FB"/>
    <w:rsid w:val="001C1F68"/>
    <w:rsid w:val="001C322F"/>
    <w:rsid w:val="001C3A6C"/>
    <w:rsid w:val="001C6599"/>
    <w:rsid w:val="001C7E52"/>
    <w:rsid w:val="001D0642"/>
    <w:rsid w:val="001D17FB"/>
    <w:rsid w:val="001D3731"/>
    <w:rsid w:val="001D4220"/>
    <w:rsid w:val="001D6036"/>
    <w:rsid w:val="001D6562"/>
    <w:rsid w:val="001D7D22"/>
    <w:rsid w:val="001E0877"/>
    <w:rsid w:val="001E43AB"/>
    <w:rsid w:val="001E53D5"/>
    <w:rsid w:val="001E65CE"/>
    <w:rsid w:val="001E6AF9"/>
    <w:rsid w:val="001E786F"/>
    <w:rsid w:val="001F1465"/>
    <w:rsid w:val="001F2EEF"/>
    <w:rsid w:val="001F4172"/>
    <w:rsid w:val="001F4D85"/>
    <w:rsid w:val="001F6ABD"/>
    <w:rsid w:val="001F7432"/>
    <w:rsid w:val="002053C9"/>
    <w:rsid w:val="00205E62"/>
    <w:rsid w:val="0021108D"/>
    <w:rsid w:val="00212B4A"/>
    <w:rsid w:val="00213DE6"/>
    <w:rsid w:val="00214301"/>
    <w:rsid w:val="00215045"/>
    <w:rsid w:val="002159F7"/>
    <w:rsid w:val="00216482"/>
    <w:rsid w:val="00223006"/>
    <w:rsid w:val="002231D9"/>
    <w:rsid w:val="00223200"/>
    <w:rsid w:val="00225E80"/>
    <w:rsid w:val="00236308"/>
    <w:rsid w:val="00236CC4"/>
    <w:rsid w:val="0023732C"/>
    <w:rsid w:val="002373E5"/>
    <w:rsid w:val="00237F68"/>
    <w:rsid w:val="002403D5"/>
    <w:rsid w:val="00240ED5"/>
    <w:rsid w:val="002420D9"/>
    <w:rsid w:val="0024287B"/>
    <w:rsid w:val="002456CF"/>
    <w:rsid w:val="00246331"/>
    <w:rsid w:val="002506AB"/>
    <w:rsid w:val="00251133"/>
    <w:rsid w:val="0025451B"/>
    <w:rsid w:val="002547D7"/>
    <w:rsid w:val="00254DA7"/>
    <w:rsid w:val="00255240"/>
    <w:rsid w:val="002602D4"/>
    <w:rsid w:val="002628EF"/>
    <w:rsid w:val="00262A53"/>
    <w:rsid w:val="00263AFB"/>
    <w:rsid w:val="00264F36"/>
    <w:rsid w:val="002652D2"/>
    <w:rsid w:val="00265FEF"/>
    <w:rsid w:val="00267D2E"/>
    <w:rsid w:val="002740BC"/>
    <w:rsid w:val="00274915"/>
    <w:rsid w:val="002766D7"/>
    <w:rsid w:val="0028015C"/>
    <w:rsid w:val="00286546"/>
    <w:rsid w:val="00292118"/>
    <w:rsid w:val="002922AE"/>
    <w:rsid w:val="00292F32"/>
    <w:rsid w:val="00293F62"/>
    <w:rsid w:val="00295DCC"/>
    <w:rsid w:val="0029754B"/>
    <w:rsid w:val="00297667"/>
    <w:rsid w:val="00297CEA"/>
    <w:rsid w:val="002A2474"/>
    <w:rsid w:val="002A2574"/>
    <w:rsid w:val="002A2D48"/>
    <w:rsid w:val="002A32C6"/>
    <w:rsid w:val="002A4378"/>
    <w:rsid w:val="002A5F9D"/>
    <w:rsid w:val="002A6A68"/>
    <w:rsid w:val="002B1AB1"/>
    <w:rsid w:val="002B3109"/>
    <w:rsid w:val="002B4B14"/>
    <w:rsid w:val="002B5A7C"/>
    <w:rsid w:val="002B6014"/>
    <w:rsid w:val="002B695D"/>
    <w:rsid w:val="002B7B5F"/>
    <w:rsid w:val="002C3973"/>
    <w:rsid w:val="002C4614"/>
    <w:rsid w:val="002C6B24"/>
    <w:rsid w:val="002D1AB1"/>
    <w:rsid w:val="002D349D"/>
    <w:rsid w:val="002E08E4"/>
    <w:rsid w:val="002E1801"/>
    <w:rsid w:val="002E1B06"/>
    <w:rsid w:val="002E2907"/>
    <w:rsid w:val="002E311F"/>
    <w:rsid w:val="002E32DA"/>
    <w:rsid w:val="002E4085"/>
    <w:rsid w:val="002F15B0"/>
    <w:rsid w:val="002F3230"/>
    <w:rsid w:val="00301445"/>
    <w:rsid w:val="00301B56"/>
    <w:rsid w:val="00302B82"/>
    <w:rsid w:val="00304510"/>
    <w:rsid w:val="00304EF9"/>
    <w:rsid w:val="00312002"/>
    <w:rsid w:val="003122E2"/>
    <w:rsid w:val="00312CA3"/>
    <w:rsid w:val="00315869"/>
    <w:rsid w:val="00316412"/>
    <w:rsid w:val="0032692F"/>
    <w:rsid w:val="00327968"/>
    <w:rsid w:val="003359D6"/>
    <w:rsid w:val="00336F36"/>
    <w:rsid w:val="00337785"/>
    <w:rsid w:val="00337835"/>
    <w:rsid w:val="00341303"/>
    <w:rsid w:val="00341C81"/>
    <w:rsid w:val="00341E10"/>
    <w:rsid w:val="0034391C"/>
    <w:rsid w:val="003464E4"/>
    <w:rsid w:val="00346756"/>
    <w:rsid w:val="003467FD"/>
    <w:rsid w:val="003516AD"/>
    <w:rsid w:val="00352598"/>
    <w:rsid w:val="00352BBF"/>
    <w:rsid w:val="00355636"/>
    <w:rsid w:val="00356466"/>
    <w:rsid w:val="00360351"/>
    <w:rsid w:val="00360473"/>
    <w:rsid w:val="003664E5"/>
    <w:rsid w:val="0037055D"/>
    <w:rsid w:val="0037397B"/>
    <w:rsid w:val="003753AE"/>
    <w:rsid w:val="00375983"/>
    <w:rsid w:val="0037794E"/>
    <w:rsid w:val="0038120F"/>
    <w:rsid w:val="00381435"/>
    <w:rsid w:val="003815A4"/>
    <w:rsid w:val="003825B8"/>
    <w:rsid w:val="00384C4B"/>
    <w:rsid w:val="00390793"/>
    <w:rsid w:val="00390A98"/>
    <w:rsid w:val="00392414"/>
    <w:rsid w:val="00395278"/>
    <w:rsid w:val="0039544F"/>
    <w:rsid w:val="00395DF0"/>
    <w:rsid w:val="0039639D"/>
    <w:rsid w:val="003A43A2"/>
    <w:rsid w:val="003A70C9"/>
    <w:rsid w:val="003B15A9"/>
    <w:rsid w:val="003B4190"/>
    <w:rsid w:val="003B5568"/>
    <w:rsid w:val="003B68B0"/>
    <w:rsid w:val="003B74D0"/>
    <w:rsid w:val="003C1669"/>
    <w:rsid w:val="003C22F6"/>
    <w:rsid w:val="003C2B87"/>
    <w:rsid w:val="003C410A"/>
    <w:rsid w:val="003C410B"/>
    <w:rsid w:val="003C59AB"/>
    <w:rsid w:val="003C5D22"/>
    <w:rsid w:val="003C5DCD"/>
    <w:rsid w:val="003C7BE5"/>
    <w:rsid w:val="003D298C"/>
    <w:rsid w:val="003D3A0E"/>
    <w:rsid w:val="003D4FEF"/>
    <w:rsid w:val="003D5EBA"/>
    <w:rsid w:val="003E1CE6"/>
    <w:rsid w:val="003E29DC"/>
    <w:rsid w:val="003E41E0"/>
    <w:rsid w:val="003E4E4F"/>
    <w:rsid w:val="003E72AE"/>
    <w:rsid w:val="003E75BD"/>
    <w:rsid w:val="003F133C"/>
    <w:rsid w:val="003F2129"/>
    <w:rsid w:val="003F2456"/>
    <w:rsid w:val="003F2FFD"/>
    <w:rsid w:val="003F3B0B"/>
    <w:rsid w:val="003F4769"/>
    <w:rsid w:val="004003CA"/>
    <w:rsid w:val="0040122B"/>
    <w:rsid w:val="0040178C"/>
    <w:rsid w:val="00401797"/>
    <w:rsid w:val="00403CBE"/>
    <w:rsid w:val="00407B3D"/>
    <w:rsid w:val="00412400"/>
    <w:rsid w:val="004131AF"/>
    <w:rsid w:val="00413A97"/>
    <w:rsid w:val="00413E4B"/>
    <w:rsid w:val="00415600"/>
    <w:rsid w:val="00415EDB"/>
    <w:rsid w:val="004160EB"/>
    <w:rsid w:val="00420880"/>
    <w:rsid w:val="0042167A"/>
    <w:rsid w:val="004235C5"/>
    <w:rsid w:val="0042471F"/>
    <w:rsid w:val="00424D24"/>
    <w:rsid w:val="00424D7C"/>
    <w:rsid w:val="00425F7B"/>
    <w:rsid w:val="00430778"/>
    <w:rsid w:val="00430F51"/>
    <w:rsid w:val="00431A54"/>
    <w:rsid w:val="00433725"/>
    <w:rsid w:val="0043724E"/>
    <w:rsid w:val="00437684"/>
    <w:rsid w:val="00443CE2"/>
    <w:rsid w:val="00443E53"/>
    <w:rsid w:val="004445DC"/>
    <w:rsid w:val="0044556E"/>
    <w:rsid w:val="004475FB"/>
    <w:rsid w:val="004512D6"/>
    <w:rsid w:val="0045447E"/>
    <w:rsid w:val="00455FB2"/>
    <w:rsid w:val="00456233"/>
    <w:rsid w:val="004604ED"/>
    <w:rsid w:val="00462415"/>
    <w:rsid w:val="004624A8"/>
    <w:rsid w:val="0046494A"/>
    <w:rsid w:val="00465BDF"/>
    <w:rsid w:val="00472227"/>
    <w:rsid w:val="0047295C"/>
    <w:rsid w:val="00472C81"/>
    <w:rsid w:val="004735BD"/>
    <w:rsid w:val="00474B59"/>
    <w:rsid w:val="00474E22"/>
    <w:rsid w:val="004761C8"/>
    <w:rsid w:val="00482858"/>
    <w:rsid w:val="0048351D"/>
    <w:rsid w:val="00484659"/>
    <w:rsid w:val="004847D5"/>
    <w:rsid w:val="0048673E"/>
    <w:rsid w:val="00490103"/>
    <w:rsid w:val="00492FB8"/>
    <w:rsid w:val="00494057"/>
    <w:rsid w:val="00494EB6"/>
    <w:rsid w:val="004A2EC2"/>
    <w:rsid w:val="004A4ADC"/>
    <w:rsid w:val="004A4FD8"/>
    <w:rsid w:val="004A58C6"/>
    <w:rsid w:val="004A5C82"/>
    <w:rsid w:val="004A5FCE"/>
    <w:rsid w:val="004A646D"/>
    <w:rsid w:val="004A6EAC"/>
    <w:rsid w:val="004A788A"/>
    <w:rsid w:val="004B1381"/>
    <w:rsid w:val="004B24CC"/>
    <w:rsid w:val="004B596A"/>
    <w:rsid w:val="004B76C4"/>
    <w:rsid w:val="004C0DD3"/>
    <w:rsid w:val="004C4D0C"/>
    <w:rsid w:val="004C5EF1"/>
    <w:rsid w:val="004C5F6C"/>
    <w:rsid w:val="004D3BDE"/>
    <w:rsid w:val="004D7BC5"/>
    <w:rsid w:val="004E286D"/>
    <w:rsid w:val="004E3286"/>
    <w:rsid w:val="004E41C9"/>
    <w:rsid w:val="004E516C"/>
    <w:rsid w:val="004E5A3B"/>
    <w:rsid w:val="004F1788"/>
    <w:rsid w:val="004F24F6"/>
    <w:rsid w:val="004F3598"/>
    <w:rsid w:val="004F35AF"/>
    <w:rsid w:val="004F3A73"/>
    <w:rsid w:val="004F5274"/>
    <w:rsid w:val="004F62F8"/>
    <w:rsid w:val="004F6E41"/>
    <w:rsid w:val="004F7FD2"/>
    <w:rsid w:val="00500A07"/>
    <w:rsid w:val="0050278F"/>
    <w:rsid w:val="00502B1A"/>
    <w:rsid w:val="005033C7"/>
    <w:rsid w:val="0050473E"/>
    <w:rsid w:val="005049B7"/>
    <w:rsid w:val="0050567F"/>
    <w:rsid w:val="00506331"/>
    <w:rsid w:val="00506FD7"/>
    <w:rsid w:val="00510227"/>
    <w:rsid w:val="00510BEE"/>
    <w:rsid w:val="0051121C"/>
    <w:rsid w:val="00513967"/>
    <w:rsid w:val="005145D1"/>
    <w:rsid w:val="0051593C"/>
    <w:rsid w:val="00515F67"/>
    <w:rsid w:val="00517138"/>
    <w:rsid w:val="0051724E"/>
    <w:rsid w:val="00517B97"/>
    <w:rsid w:val="00523939"/>
    <w:rsid w:val="005240E7"/>
    <w:rsid w:val="00524D7D"/>
    <w:rsid w:val="00525BF3"/>
    <w:rsid w:val="0052691C"/>
    <w:rsid w:val="00526B29"/>
    <w:rsid w:val="00530299"/>
    <w:rsid w:val="00530A31"/>
    <w:rsid w:val="00531D70"/>
    <w:rsid w:val="00537A1E"/>
    <w:rsid w:val="005450F0"/>
    <w:rsid w:val="005465C0"/>
    <w:rsid w:val="0055084D"/>
    <w:rsid w:val="00552427"/>
    <w:rsid w:val="00554A00"/>
    <w:rsid w:val="00555DAF"/>
    <w:rsid w:val="005611A8"/>
    <w:rsid w:val="005650F9"/>
    <w:rsid w:val="00565111"/>
    <w:rsid w:val="00565266"/>
    <w:rsid w:val="00565853"/>
    <w:rsid w:val="00566920"/>
    <w:rsid w:val="00567D22"/>
    <w:rsid w:val="0057087E"/>
    <w:rsid w:val="00571E55"/>
    <w:rsid w:val="00574B8E"/>
    <w:rsid w:val="00575498"/>
    <w:rsid w:val="005800EE"/>
    <w:rsid w:val="00582CA7"/>
    <w:rsid w:val="00586EDC"/>
    <w:rsid w:val="005871F3"/>
    <w:rsid w:val="00590C56"/>
    <w:rsid w:val="00593909"/>
    <w:rsid w:val="00595163"/>
    <w:rsid w:val="00596D9D"/>
    <w:rsid w:val="005975E3"/>
    <w:rsid w:val="005A1DE8"/>
    <w:rsid w:val="005A2707"/>
    <w:rsid w:val="005A6854"/>
    <w:rsid w:val="005A77AC"/>
    <w:rsid w:val="005B09FA"/>
    <w:rsid w:val="005B350C"/>
    <w:rsid w:val="005B485A"/>
    <w:rsid w:val="005C239D"/>
    <w:rsid w:val="005C270B"/>
    <w:rsid w:val="005C5704"/>
    <w:rsid w:val="005C7587"/>
    <w:rsid w:val="005D2396"/>
    <w:rsid w:val="005D29D7"/>
    <w:rsid w:val="005D4B12"/>
    <w:rsid w:val="005D68D0"/>
    <w:rsid w:val="005D692E"/>
    <w:rsid w:val="005D79A0"/>
    <w:rsid w:val="005E1DE6"/>
    <w:rsid w:val="005E44AA"/>
    <w:rsid w:val="005F06B0"/>
    <w:rsid w:val="005F07F9"/>
    <w:rsid w:val="005F25F3"/>
    <w:rsid w:val="005F2BC6"/>
    <w:rsid w:val="00601525"/>
    <w:rsid w:val="006022D2"/>
    <w:rsid w:val="00602B91"/>
    <w:rsid w:val="00604AB3"/>
    <w:rsid w:val="006078C2"/>
    <w:rsid w:val="00610AD1"/>
    <w:rsid w:val="006116A1"/>
    <w:rsid w:val="006152AB"/>
    <w:rsid w:val="00617D4A"/>
    <w:rsid w:val="00617F0F"/>
    <w:rsid w:val="00621E97"/>
    <w:rsid w:val="0062693B"/>
    <w:rsid w:val="00630184"/>
    <w:rsid w:val="006309A1"/>
    <w:rsid w:val="00631804"/>
    <w:rsid w:val="00641323"/>
    <w:rsid w:val="00643A7B"/>
    <w:rsid w:val="00644C3A"/>
    <w:rsid w:val="006457CF"/>
    <w:rsid w:val="006517A9"/>
    <w:rsid w:val="00651928"/>
    <w:rsid w:val="00652979"/>
    <w:rsid w:val="00656474"/>
    <w:rsid w:val="006566CF"/>
    <w:rsid w:val="0066185A"/>
    <w:rsid w:val="00661A53"/>
    <w:rsid w:val="006637AD"/>
    <w:rsid w:val="00665286"/>
    <w:rsid w:val="00667529"/>
    <w:rsid w:val="0066789E"/>
    <w:rsid w:val="0067374C"/>
    <w:rsid w:val="006740AE"/>
    <w:rsid w:val="006807A8"/>
    <w:rsid w:val="00680FEE"/>
    <w:rsid w:val="00681E95"/>
    <w:rsid w:val="00687D93"/>
    <w:rsid w:val="00687E8C"/>
    <w:rsid w:val="00693567"/>
    <w:rsid w:val="00696080"/>
    <w:rsid w:val="00696447"/>
    <w:rsid w:val="0069737F"/>
    <w:rsid w:val="006974D0"/>
    <w:rsid w:val="006A016F"/>
    <w:rsid w:val="006A0381"/>
    <w:rsid w:val="006A1DB8"/>
    <w:rsid w:val="006A1F61"/>
    <w:rsid w:val="006A3578"/>
    <w:rsid w:val="006A3BD4"/>
    <w:rsid w:val="006A510F"/>
    <w:rsid w:val="006A71AC"/>
    <w:rsid w:val="006A7D0B"/>
    <w:rsid w:val="006B0BB4"/>
    <w:rsid w:val="006B1B3C"/>
    <w:rsid w:val="006B24E0"/>
    <w:rsid w:val="006B6320"/>
    <w:rsid w:val="006B667B"/>
    <w:rsid w:val="006B673B"/>
    <w:rsid w:val="006B68DC"/>
    <w:rsid w:val="006B7FC0"/>
    <w:rsid w:val="006B7FDE"/>
    <w:rsid w:val="006C2320"/>
    <w:rsid w:val="006C2ED8"/>
    <w:rsid w:val="006C382C"/>
    <w:rsid w:val="006C3FE2"/>
    <w:rsid w:val="006C438F"/>
    <w:rsid w:val="006C5031"/>
    <w:rsid w:val="006C51DD"/>
    <w:rsid w:val="006C694B"/>
    <w:rsid w:val="006C7711"/>
    <w:rsid w:val="006D12C4"/>
    <w:rsid w:val="006D4503"/>
    <w:rsid w:val="006D4E6E"/>
    <w:rsid w:val="006E0304"/>
    <w:rsid w:val="006E1202"/>
    <w:rsid w:val="006E1343"/>
    <w:rsid w:val="006E6F73"/>
    <w:rsid w:val="006F02EF"/>
    <w:rsid w:val="006F199B"/>
    <w:rsid w:val="006F47F6"/>
    <w:rsid w:val="006F5810"/>
    <w:rsid w:val="006F6597"/>
    <w:rsid w:val="006F7635"/>
    <w:rsid w:val="007002A0"/>
    <w:rsid w:val="007028EC"/>
    <w:rsid w:val="007046D0"/>
    <w:rsid w:val="00707007"/>
    <w:rsid w:val="00714B20"/>
    <w:rsid w:val="00714F75"/>
    <w:rsid w:val="007166A1"/>
    <w:rsid w:val="00716DAB"/>
    <w:rsid w:val="007207A1"/>
    <w:rsid w:val="00722276"/>
    <w:rsid w:val="007230F8"/>
    <w:rsid w:val="007232B1"/>
    <w:rsid w:val="00725204"/>
    <w:rsid w:val="0072671B"/>
    <w:rsid w:val="00727F2F"/>
    <w:rsid w:val="00730601"/>
    <w:rsid w:val="0073400D"/>
    <w:rsid w:val="00735E0C"/>
    <w:rsid w:val="0074239C"/>
    <w:rsid w:val="00742C2E"/>
    <w:rsid w:val="0074402D"/>
    <w:rsid w:val="0074488A"/>
    <w:rsid w:val="00752995"/>
    <w:rsid w:val="007555B2"/>
    <w:rsid w:val="007646F3"/>
    <w:rsid w:val="00764964"/>
    <w:rsid w:val="00770616"/>
    <w:rsid w:val="00772FE9"/>
    <w:rsid w:val="00775D5A"/>
    <w:rsid w:val="00776DB8"/>
    <w:rsid w:val="007777E5"/>
    <w:rsid w:val="00781015"/>
    <w:rsid w:val="007827E8"/>
    <w:rsid w:val="00783D7E"/>
    <w:rsid w:val="00785035"/>
    <w:rsid w:val="007868E7"/>
    <w:rsid w:val="00786A6C"/>
    <w:rsid w:val="00786E09"/>
    <w:rsid w:val="00787942"/>
    <w:rsid w:val="00787BD0"/>
    <w:rsid w:val="0079010E"/>
    <w:rsid w:val="0079346E"/>
    <w:rsid w:val="00793693"/>
    <w:rsid w:val="00793922"/>
    <w:rsid w:val="00795015"/>
    <w:rsid w:val="0079669B"/>
    <w:rsid w:val="007A12FE"/>
    <w:rsid w:val="007A38AF"/>
    <w:rsid w:val="007A4146"/>
    <w:rsid w:val="007A48D7"/>
    <w:rsid w:val="007A5D0A"/>
    <w:rsid w:val="007A6945"/>
    <w:rsid w:val="007A6DC1"/>
    <w:rsid w:val="007B1283"/>
    <w:rsid w:val="007B3137"/>
    <w:rsid w:val="007B5064"/>
    <w:rsid w:val="007B5C0B"/>
    <w:rsid w:val="007B6690"/>
    <w:rsid w:val="007B773E"/>
    <w:rsid w:val="007C346D"/>
    <w:rsid w:val="007C4F5D"/>
    <w:rsid w:val="007C667D"/>
    <w:rsid w:val="007C6DC2"/>
    <w:rsid w:val="007C7C8F"/>
    <w:rsid w:val="007D01AF"/>
    <w:rsid w:val="007D2C42"/>
    <w:rsid w:val="007D61F4"/>
    <w:rsid w:val="007D7BF8"/>
    <w:rsid w:val="007E18A6"/>
    <w:rsid w:val="007E3C0B"/>
    <w:rsid w:val="007E6C60"/>
    <w:rsid w:val="007E7B79"/>
    <w:rsid w:val="007F1A2A"/>
    <w:rsid w:val="007F3678"/>
    <w:rsid w:val="007F393E"/>
    <w:rsid w:val="007F4D99"/>
    <w:rsid w:val="007F77B1"/>
    <w:rsid w:val="008010FA"/>
    <w:rsid w:val="00801AE7"/>
    <w:rsid w:val="008025DF"/>
    <w:rsid w:val="008046B7"/>
    <w:rsid w:val="008048F5"/>
    <w:rsid w:val="0080615E"/>
    <w:rsid w:val="00806D72"/>
    <w:rsid w:val="008144F3"/>
    <w:rsid w:val="0081568F"/>
    <w:rsid w:val="008229E9"/>
    <w:rsid w:val="00830AE3"/>
    <w:rsid w:val="00832E12"/>
    <w:rsid w:val="00833311"/>
    <w:rsid w:val="00833798"/>
    <w:rsid w:val="00835CEA"/>
    <w:rsid w:val="00837406"/>
    <w:rsid w:val="0084468E"/>
    <w:rsid w:val="008457ED"/>
    <w:rsid w:val="008465FB"/>
    <w:rsid w:val="00852A39"/>
    <w:rsid w:val="00853BB3"/>
    <w:rsid w:val="00854DCF"/>
    <w:rsid w:val="008554B0"/>
    <w:rsid w:val="008556A4"/>
    <w:rsid w:val="00856093"/>
    <w:rsid w:val="00856157"/>
    <w:rsid w:val="00856A5A"/>
    <w:rsid w:val="0086071B"/>
    <w:rsid w:val="00860974"/>
    <w:rsid w:val="00862F32"/>
    <w:rsid w:val="00864216"/>
    <w:rsid w:val="008720F5"/>
    <w:rsid w:val="00872A62"/>
    <w:rsid w:val="00872C26"/>
    <w:rsid w:val="00873C5D"/>
    <w:rsid w:val="00877689"/>
    <w:rsid w:val="008802E4"/>
    <w:rsid w:val="00882B29"/>
    <w:rsid w:val="00884EBB"/>
    <w:rsid w:val="008863EB"/>
    <w:rsid w:val="008906B4"/>
    <w:rsid w:val="00891F53"/>
    <w:rsid w:val="008A025D"/>
    <w:rsid w:val="008A19CD"/>
    <w:rsid w:val="008A308F"/>
    <w:rsid w:val="008A30E2"/>
    <w:rsid w:val="008A5556"/>
    <w:rsid w:val="008A5941"/>
    <w:rsid w:val="008A6CD2"/>
    <w:rsid w:val="008A76F6"/>
    <w:rsid w:val="008A7ECD"/>
    <w:rsid w:val="008B1995"/>
    <w:rsid w:val="008B1AEC"/>
    <w:rsid w:val="008B24AC"/>
    <w:rsid w:val="008B7AA0"/>
    <w:rsid w:val="008C12EA"/>
    <w:rsid w:val="008C1958"/>
    <w:rsid w:val="008C3B3D"/>
    <w:rsid w:val="008C77E3"/>
    <w:rsid w:val="008C7F96"/>
    <w:rsid w:val="008D0D6F"/>
    <w:rsid w:val="008D1C39"/>
    <w:rsid w:val="008D6E87"/>
    <w:rsid w:val="008E13A2"/>
    <w:rsid w:val="008E4F99"/>
    <w:rsid w:val="008E5766"/>
    <w:rsid w:val="008E57F3"/>
    <w:rsid w:val="008E6B76"/>
    <w:rsid w:val="008E7465"/>
    <w:rsid w:val="008F02F0"/>
    <w:rsid w:val="008F375A"/>
    <w:rsid w:val="008F69A6"/>
    <w:rsid w:val="008F6A67"/>
    <w:rsid w:val="008F71B2"/>
    <w:rsid w:val="009018ED"/>
    <w:rsid w:val="0090294D"/>
    <w:rsid w:val="00904C2B"/>
    <w:rsid w:val="0090536B"/>
    <w:rsid w:val="009073BF"/>
    <w:rsid w:val="00913C5C"/>
    <w:rsid w:val="0092309D"/>
    <w:rsid w:val="009231D5"/>
    <w:rsid w:val="0092615F"/>
    <w:rsid w:val="00926AFE"/>
    <w:rsid w:val="009278B1"/>
    <w:rsid w:val="00932354"/>
    <w:rsid w:val="00932AC1"/>
    <w:rsid w:val="00933058"/>
    <w:rsid w:val="00933628"/>
    <w:rsid w:val="00934400"/>
    <w:rsid w:val="009345F1"/>
    <w:rsid w:val="00936D8E"/>
    <w:rsid w:val="00936DF1"/>
    <w:rsid w:val="00937D26"/>
    <w:rsid w:val="0094088A"/>
    <w:rsid w:val="00941516"/>
    <w:rsid w:val="00941E1D"/>
    <w:rsid w:val="00941E69"/>
    <w:rsid w:val="009476CD"/>
    <w:rsid w:val="00950059"/>
    <w:rsid w:val="0095033D"/>
    <w:rsid w:val="00952921"/>
    <w:rsid w:val="009541AA"/>
    <w:rsid w:val="009542D6"/>
    <w:rsid w:val="00954E08"/>
    <w:rsid w:val="00955471"/>
    <w:rsid w:val="00956FB1"/>
    <w:rsid w:val="009606C4"/>
    <w:rsid w:val="00963047"/>
    <w:rsid w:val="009638F8"/>
    <w:rsid w:val="009672C1"/>
    <w:rsid w:val="009715F5"/>
    <w:rsid w:val="00972608"/>
    <w:rsid w:val="00980F48"/>
    <w:rsid w:val="00981AA8"/>
    <w:rsid w:val="009863FC"/>
    <w:rsid w:val="00986F80"/>
    <w:rsid w:val="00987E62"/>
    <w:rsid w:val="00987FC2"/>
    <w:rsid w:val="0099032A"/>
    <w:rsid w:val="009918AE"/>
    <w:rsid w:val="009934DB"/>
    <w:rsid w:val="00994EB9"/>
    <w:rsid w:val="009A016C"/>
    <w:rsid w:val="009A11D3"/>
    <w:rsid w:val="009A4849"/>
    <w:rsid w:val="009A6200"/>
    <w:rsid w:val="009A77A2"/>
    <w:rsid w:val="009B0232"/>
    <w:rsid w:val="009B09DF"/>
    <w:rsid w:val="009B52A6"/>
    <w:rsid w:val="009B7E4E"/>
    <w:rsid w:val="009C0062"/>
    <w:rsid w:val="009C11EA"/>
    <w:rsid w:val="009C3674"/>
    <w:rsid w:val="009C4359"/>
    <w:rsid w:val="009C4D4E"/>
    <w:rsid w:val="009D01A2"/>
    <w:rsid w:val="009D19B1"/>
    <w:rsid w:val="009D3BCC"/>
    <w:rsid w:val="009D5176"/>
    <w:rsid w:val="009D7268"/>
    <w:rsid w:val="009D762A"/>
    <w:rsid w:val="009D7E1E"/>
    <w:rsid w:val="009E143F"/>
    <w:rsid w:val="009E6FE5"/>
    <w:rsid w:val="009E75C8"/>
    <w:rsid w:val="009F20CB"/>
    <w:rsid w:val="009F4B44"/>
    <w:rsid w:val="009F5C3C"/>
    <w:rsid w:val="00A0251C"/>
    <w:rsid w:val="00A030C0"/>
    <w:rsid w:val="00A036FC"/>
    <w:rsid w:val="00A052EC"/>
    <w:rsid w:val="00A1133B"/>
    <w:rsid w:val="00A1381A"/>
    <w:rsid w:val="00A15E4B"/>
    <w:rsid w:val="00A15F87"/>
    <w:rsid w:val="00A160B0"/>
    <w:rsid w:val="00A213F3"/>
    <w:rsid w:val="00A21815"/>
    <w:rsid w:val="00A2248B"/>
    <w:rsid w:val="00A23086"/>
    <w:rsid w:val="00A24A8E"/>
    <w:rsid w:val="00A2754D"/>
    <w:rsid w:val="00A30308"/>
    <w:rsid w:val="00A3264C"/>
    <w:rsid w:val="00A33D59"/>
    <w:rsid w:val="00A35CEE"/>
    <w:rsid w:val="00A3682C"/>
    <w:rsid w:val="00A375D0"/>
    <w:rsid w:val="00A37AAD"/>
    <w:rsid w:val="00A4486F"/>
    <w:rsid w:val="00A4585E"/>
    <w:rsid w:val="00A4647B"/>
    <w:rsid w:val="00A503A2"/>
    <w:rsid w:val="00A50CE9"/>
    <w:rsid w:val="00A51235"/>
    <w:rsid w:val="00A525B9"/>
    <w:rsid w:val="00A53194"/>
    <w:rsid w:val="00A53598"/>
    <w:rsid w:val="00A57FF3"/>
    <w:rsid w:val="00A62562"/>
    <w:rsid w:val="00A62BB8"/>
    <w:rsid w:val="00A62EB8"/>
    <w:rsid w:val="00A62F08"/>
    <w:rsid w:val="00A64BB0"/>
    <w:rsid w:val="00A64E83"/>
    <w:rsid w:val="00A7090A"/>
    <w:rsid w:val="00A72442"/>
    <w:rsid w:val="00A7369F"/>
    <w:rsid w:val="00A776B6"/>
    <w:rsid w:val="00A80D1A"/>
    <w:rsid w:val="00A8259E"/>
    <w:rsid w:val="00A83114"/>
    <w:rsid w:val="00A93AD6"/>
    <w:rsid w:val="00A95E0C"/>
    <w:rsid w:val="00AA2035"/>
    <w:rsid w:val="00AA477D"/>
    <w:rsid w:val="00AA54C3"/>
    <w:rsid w:val="00AB0918"/>
    <w:rsid w:val="00AB1914"/>
    <w:rsid w:val="00AB1A05"/>
    <w:rsid w:val="00AB1B47"/>
    <w:rsid w:val="00AB2722"/>
    <w:rsid w:val="00AB3C1D"/>
    <w:rsid w:val="00AB4DCF"/>
    <w:rsid w:val="00AC14DF"/>
    <w:rsid w:val="00AD1E95"/>
    <w:rsid w:val="00AD2F16"/>
    <w:rsid w:val="00AE068F"/>
    <w:rsid w:val="00AE4EAE"/>
    <w:rsid w:val="00AE4F46"/>
    <w:rsid w:val="00AE7D14"/>
    <w:rsid w:val="00AF07B0"/>
    <w:rsid w:val="00AF1666"/>
    <w:rsid w:val="00AF19E0"/>
    <w:rsid w:val="00AF3BD1"/>
    <w:rsid w:val="00AF6340"/>
    <w:rsid w:val="00AF63BB"/>
    <w:rsid w:val="00AF6F5B"/>
    <w:rsid w:val="00AF78DF"/>
    <w:rsid w:val="00B05BDD"/>
    <w:rsid w:val="00B077BB"/>
    <w:rsid w:val="00B07887"/>
    <w:rsid w:val="00B07C3D"/>
    <w:rsid w:val="00B10422"/>
    <w:rsid w:val="00B10FEF"/>
    <w:rsid w:val="00B1326A"/>
    <w:rsid w:val="00B13966"/>
    <w:rsid w:val="00B14BA8"/>
    <w:rsid w:val="00B14FFF"/>
    <w:rsid w:val="00B15635"/>
    <w:rsid w:val="00B22E33"/>
    <w:rsid w:val="00B26B87"/>
    <w:rsid w:val="00B27B94"/>
    <w:rsid w:val="00B27CEA"/>
    <w:rsid w:val="00B3003D"/>
    <w:rsid w:val="00B30274"/>
    <w:rsid w:val="00B31225"/>
    <w:rsid w:val="00B317BE"/>
    <w:rsid w:val="00B32A6D"/>
    <w:rsid w:val="00B33ECE"/>
    <w:rsid w:val="00B33ED6"/>
    <w:rsid w:val="00B35843"/>
    <w:rsid w:val="00B41349"/>
    <w:rsid w:val="00B42082"/>
    <w:rsid w:val="00B44B4B"/>
    <w:rsid w:val="00B52A83"/>
    <w:rsid w:val="00B53FD3"/>
    <w:rsid w:val="00B616F4"/>
    <w:rsid w:val="00B61AE5"/>
    <w:rsid w:val="00B65A90"/>
    <w:rsid w:val="00B71087"/>
    <w:rsid w:val="00B74810"/>
    <w:rsid w:val="00B7577E"/>
    <w:rsid w:val="00B7580B"/>
    <w:rsid w:val="00B77120"/>
    <w:rsid w:val="00B80356"/>
    <w:rsid w:val="00B81F9B"/>
    <w:rsid w:val="00B8337D"/>
    <w:rsid w:val="00B8429E"/>
    <w:rsid w:val="00B85E22"/>
    <w:rsid w:val="00B91803"/>
    <w:rsid w:val="00B95016"/>
    <w:rsid w:val="00B961B4"/>
    <w:rsid w:val="00B9640D"/>
    <w:rsid w:val="00BA0CB4"/>
    <w:rsid w:val="00BA0FEB"/>
    <w:rsid w:val="00BA209B"/>
    <w:rsid w:val="00BA4266"/>
    <w:rsid w:val="00BA7172"/>
    <w:rsid w:val="00BB3117"/>
    <w:rsid w:val="00BB3A1B"/>
    <w:rsid w:val="00BB5565"/>
    <w:rsid w:val="00BB612F"/>
    <w:rsid w:val="00BC0779"/>
    <w:rsid w:val="00BC2ABB"/>
    <w:rsid w:val="00BC316E"/>
    <w:rsid w:val="00BC5AD7"/>
    <w:rsid w:val="00BD037E"/>
    <w:rsid w:val="00BD0AFF"/>
    <w:rsid w:val="00BD10E4"/>
    <w:rsid w:val="00BD1FF3"/>
    <w:rsid w:val="00BD2094"/>
    <w:rsid w:val="00BD3E1A"/>
    <w:rsid w:val="00BD40A2"/>
    <w:rsid w:val="00BD63C2"/>
    <w:rsid w:val="00BE0F12"/>
    <w:rsid w:val="00BE1B7C"/>
    <w:rsid w:val="00BE2645"/>
    <w:rsid w:val="00BE44E5"/>
    <w:rsid w:val="00BE5493"/>
    <w:rsid w:val="00BE5501"/>
    <w:rsid w:val="00BE5E44"/>
    <w:rsid w:val="00BE783D"/>
    <w:rsid w:val="00BE7E05"/>
    <w:rsid w:val="00BF0746"/>
    <w:rsid w:val="00BF3709"/>
    <w:rsid w:val="00BF56AB"/>
    <w:rsid w:val="00BF5B48"/>
    <w:rsid w:val="00BF61A5"/>
    <w:rsid w:val="00BF7F2E"/>
    <w:rsid w:val="00C04291"/>
    <w:rsid w:val="00C05A32"/>
    <w:rsid w:val="00C05E30"/>
    <w:rsid w:val="00C0728D"/>
    <w:rsid w:val="00C1068C"/>
    <w:rsid w:val="00C13B9D"/>
    <w:rsid w:val="00C22D82"/>
    <w:rsid w:val="00C24E96"/>
    <w:rsid w:val="00C32E9D"/>
    <w:rsid w:val="00C3336B"/>
    <w:rsid w:val="00C33554"/>
    <w:rsid w:val="00C3362B"/>
    <w:rsid w:val="00C36CD5"/>
    <w:rsid w:val="00C4085C"/>
    <w:rsid w:val="00C415A8"/>
    <w:rsid w:val="00C43FBA"/>
    <w:rsid w:val="00C45B48"/>
    <w:rsid w:val="00C47A76"/>
    <w:rsid w:val="00C503E6"/>
    <w:rsid w:val="00C50FF8"/>
    <w:rsid w:val="00C52721"/>
    <w:rsid w:val="00C54CF3"/>
    <w:rsid w:val="00C54D44"/>
    <w:rsid w:val="00C55AC3"/>
    <w:rsid w:val="00C56E82"/>
    <w:rsid w:val="00C5700D"/>
    <w:rsid w:val="00C615DE"/>
    <w:rsid w:val="00C63D5C"/>
    <w:rsid w:val="00C714C3"/>
    <w:rsid w:val="00C714FD"/>
    <w:rsid w:val="00C71568"/>
    <w:rsid w:val="00C71C23"/>
    <w:rsid w:val="00C74580"/>
    <w:rsid w:val="00C77A40"/>
    <w:rsid w:val="00C90497"/>
    <w:rsid w:val="00C908D5"/>
    <w:rsid w:val="00C90BEF"/>
    <w:rsid w:val="00C92143"/>
    <w:rsid w:val="00C93F2D"/>
    <w:rsid w:val="00C94000"/>
    <w:rsid w:val="00C94302"/>
    <w:rsid w:val="00C9707F"/>
    <w:rsid w:val="00CA35FC"/>
    <w:rsid w:val="00CA6990"/>
    <w:rsid w:val="00CA75D2"/>
    <w:rsid w:val="00CA7B60"/>
    <w:rsid w:val="00CB04EF"/>
    <w:rsid w:val="00CB0D9A"/>
    <w:rsid w:val="00CB0E0A"/>
    <w:rsid w:val="00CB0FF1"/>
    <w:rsid w:val="00CB2668"/>
    <w:rsid w:val="00CB7B5F"/>
    <w:rsid w:val="00CC062F"/>
    <w:rsid w:val="00CC1E66"/>
    <w:rsid w:val="00CC2FC3"/>
    <w:rsid w:val="00CC3510"/>
    <w:rsid w:val="00CC4B09"/>
    <w:rsid w:val="00CC54B2"/>
    <w:rsid w:val="00CD38DC"/>
    <w:rsid w:val="00CD60F2"/>
    <w:rsid w:val="00CD6DB3"/>
    <w:rsid w:val="00CE0606"/>
    <w:rsid w:val="00CE14F7"/>
    <w:rsid w:val="00CE485F"/>
    <w:rsid w:val="00CE5051"/>
    <w:rsid w:val="00CE5128"/>
    <w:rsid w:val="00CE7862"/>
    <w:rsid w:val="00CF2ABF"/>
    <w:rsid w:val="00CF4042"/>
    <w:rsid w:val="00CF4582"/>
    <w:rsid w:val="00CF6005"/>
    <w:rsid w:val="00CF7729"/>
    <w:rsid w:val="00D05B9B"/>
    <w:rsid w:val="00D060CD"/>
    <w:rsid w:val="00D0676A"/>
    <w:rsid w:val="00D10948"/>
    <w:rsid w:val="00D113BF"/>
    <w:rsid w:val="00D12FE0"/>
    <w:rsid w:val="00D151B4"/>
    <w:rsid w:val="00D151EA"/>
    <w:rsid w:val="00D17D96"/>
    <w:rsid w:val="00D208F9"/>
    <w:rsid w:val="00D2292E"/>
    <w:rsid w:val="00D31570"/>
    <w:rsid w:val="00D317A7"/>
    <w:rsid w:val="00D344EB"/>
    <w:rsid w:val="00D35978"/>
    <w:rsid w:val="00D35CB3"/>
    <w:rsid w:val="00D36874"/>
    <w:rsid w:val="00D37019"/>
    <w:rsid w:val="00D3727F"/>
    <w:rsid w:val="00D41018"/>
    <w:rsid w:val="00D459D2"/>
    <w:rsid w:val="00D57752"/>
    <w:rsid w:val="00D62A59"/>
    <w:rsid w:val="00D665CF"/>
    <w:rsid w:val="00D676A0"/>
    <w:rsid w:val="00D67EB3"/>
    <w:rsid w:val="00D7200F"/>
    <w:rsid w:val="00D73941"/>
    <w:rsid w:val="00D74614"/>
    <w:rsid w:val="00D776E0"/>
    <w:rsid w:val="00D77BAF"/>
    <w:rsid w:val="00D806C5"/>
    <w:rsid w:val="00D82472"/>
    <w:rsid w:val="00D85911"/>
    <w:rsid w:val="00D87222"/>
    <w:rsid w:val="00D91C0F"/>
    <w:rsid w:val="00D93849"/>
    <w:rsid w:val="00D94B82"/>
    <w:rsid w:val="00D9627E"/>
    <w:rsid w:val="00D962E5"/>
    <w:rsid w:val="00DA1196"/>
    <w:rsid w:val="00DA153F"/>
    <w:rsid w:val="00DA184D"/>
    <w:rsid w:val="00DA4549"/>
    <w:rsid w:val="00DA7C91"/>
    <w:rsid w:val="00DA7FF8"/>
    <w:rsid w:val="00DB0588"/>
    <w:rsid w:val="00DB0CA0"/>
    <w:rsid w:val="00DB2348"/>
    <w:rsid w:val="00DB3638"/>
    <w:rsid w:val="00DB573A"/>
    <w:rsid w:val="00DB5926"/>
    <w:rsid w:val="00DB6BC3"/>
    <w:rsid w:val="00DB7942"/>
    <w:rsid w:val="00DC6161"/>
    <w:rsid w:val="00DC7555"/>
    <w:rsid w:val="00DC76CB"/>
    <w:rsid w:val="00DC7B41"/>
    <w:rsid w:val="00DC7F4C"/>
    <w:rsid w:val="00DD0C8C"/>
    <w:rsid w:val="00DD3706"/>
    <w:rsid w:val="00DD6C4E"/>
    <w:rsid w:val="00DD6EA6"/>
    <w:rsid w:val="00DD77BE"/>
    <w:rsid w:val="00DD7B0F"/>
    <w:rsid w:val="00DE0DD5"/>
    <w:rsid w:val="00DE1BFE"/>
    <w:rsid w:val="00DE6B5B"/>
    <w:rsid w:val="00DE6CF3"/>
    <w:rsid w:val="00DF1F89"/>
    <w:rsid w:val="00DF4DF3"/>
    <w:rsid w:val="00DF77D7"/>
    <w:rsid w:val="00E02B83"/>
    <w:rsid w:val="00E050DB"/>
    <w:rsid w:val="00E079ED"/>
    <w:rsid w:val="00E106E9"/>
    <w:rsid w:val="00E1250D"/>
    <w:rsid w:val="00E167E8"/>
    <w:rsid w:val="00E16DE0"/>
    <w:rsid w:val="00E1743A"/>
    <w:rsid w:val="00E21354"/>
    <w:rsid w:val="00E21FED"/>
    <w:rsid w:val="00E224F2"/>
    <w:rsid w:val="00E233CA"/>
    <w:rsid w:val="00E24806"/>
    <w:rsid w:val="00E27AD4"/>
    <w:rsid w:val="00E27D80"/>
    <w:rsid w:val="00E31E42"/>
    <w:rsid w:val="00E3215D"/>
    <w:rsid w:val="00E32A13"/>
    <w:rsid w:val="00E35E7E"/>
    <w:rsid w:val="00E41157"/>
    <w:rsid w:val="00E42740"/>
    <w:rsid w:val="00E43305"/>
    <w:rsid w:val="00E43525"/>
    <w:rsid w:val="00E466D2"/>
    <w:rsid w:val="00E475B9"/>
    <w:rsid w:val="00E50EE0"/>
    <w:rsid w:val="00E532A5"/>
    <w:rsid w:val="00E55CAF"/>
    <w:rsid w:val="00E55DF5"/>
    <w:rsid w:val="00E5789D"/>
    <w:rsid w:val="00E620FA"/>
    <w:rsid w:val="00E6282F"/>
    <w:rsid w:val="00E64377"/>
    <w:rsid w:val="00E67AA5"/>
    <w:rsid w:val="00E7234A"/>
    <w:rsid w:val="00E748F5"/>
    <w:rsid w:val="00E7659B"/>
    <w:rsid w:val="00E77AC8"/>
    <w:rsid w:val="00E81B78"/>
    <w:rsid w:val="00E8224D"/>
    <w:rsid w:val="00E864FB"/>
    <w:rsid w:val="00E86CB9"/>
    <w:rsid w:val="00E87331"/>
    <w:rsid w:val="00E903A2"/>
    <w:rsid w:val="00E92BD1"/>
    <w:rsid w:val="00E93854"/>
    <w:rsid w:val="00E96905"/>
    <w:rsid w:val="00E96B24"/>
    <w:rsid w:val="00E9797B"/>
    <w:rsid w:val="00EA31C0"/>
    <w:rsid w:val="00EA3F97"/>
    <w:rsid w:val="00EA4F4E"/>
    <w:rsid w:val="00EA57B4"/>
    <w:rsid w:val="00EB424C"/>
    <w:rsid w:val="00EB4C46"/>
    <w:rsid w:val="00EB5427"/>
    <w:rsid w:val="00EC3023"/>
    <w:rsid w:val="00EC562F"/>
    <w:rsid w:val="00EC5834"/>
    <w:rsid w:val="00EC594E"/>
    <w:rsid w:val="00EC6DCD"/>
    <w:rsid w:val="00ED04B2"/>
    <w:rsid w:val="00ED0B26"/>
    <w:rsid w:val="00ED3FFC"/>
    <w:rsid w:val="00ED5A2A"/>
    <w:rsid w:val="00EE0926"/>
    <w:rsid w:val="00EE32A9"/>
    <w:rsid w:val="00EE3B38"/>
    <w:rsid w:val="00EF0CA0"/>
    <w:rsid w:val="00EF1480"/>
    <w:rsid w:val="00EF2477"/>
    <w:rsid w:val="00EF24FD"/>
    <w:rsid w:val="00EF3C2C"/>
    <w:rsid w:val="00EF3F42"/>
    <w:rsid w:val="00EF56B4"/>
    <w:rsid w:val="00EF686F"/>
    <w:rsid w:val="00EF7977"/>
    <w:rsid w:val="00EF79DB"/>
    <w:rsid w:val="00F046DF"/>
    <w:rsid w:val="00F16B9C"/>
    <w:rsid w:val="00F220A0"/>
    <w:rsid w:val="00F22674"/>
    <w:rsid w:val="00F22D51"/>
    <w:rsid w:val="00F24760"/>
    <w:rsid w:val="00F330D0"/>
    <w:rsid w:val="00F33708"/>
    <w:rsid w:val="00F344DF"/>
    <w:rsid w:val="00F37C85"/>
    <w:rsid w:val="00F37F25"/>
    <w:rsid w:val="00F447C5"/>
    <w:rsid w:val="00F451DD"/>
    <w:rsid w:val="00F46742"/>
    <w:rsid w:val="00F46ADB"/>
    <w:rsid w:val="00F46E26"/>
    <w:rsid w:val="00F4732C"/>
    <w:rsid w:val="00F47344"/>
    <w:rsid w:val="00F52E24"/>
    <w:rsid w:val="00F54DA8"/>
    <w:rsid w:val="00F56F2D"/>
    <w:rsid w:val="00F5764B"/>
    <w:rsid w:val="00F61A22"/>
    <w:rsid w:val="00F61DBC"/>
    <w:rsid w:val="00F66389"/>
    <w:rsid w:val="00F70199"/>
    <w:rsid w:val="00F74AD4"/>
    <w:rsid w:val="00F75BD1"/>
    <w:rsid w:val="00F75E8D"/>
    <w:rsid w:val="00F8276C"/>
    <w:rsid w:val="00F835AB"/>
    <w:rsid w:val="00F83E0E"/>
    <w:rsid w:val="00F85E43"/>
    <w:rsid w:val="00F876E0"/>
    <w:rsid w:val="00F9066B"/>
    <w:rsid w:val="00F90E36"/>
    <w:rsid w:val="00F92178"/>
    <w:rsid w:val="00F962B9"/>
    <w:rsid w:val="00F966BA"/>
    <w:rsid w:val="00F973CE"/>
    <w:rsid w:val="00F977F5"/>
    <w:rsid w:val="00FA0D58"/>
    <w:rsid w:val="00FA0E5A"/>
    <w:rsid w:val="00FA1A1E"/>
    <w:rsid w:val="00FA42C0"/>
    <w:rsid w:val="00FA5A57"/>
    <w:rsid w:val="00FA6F5C"/>
    <w:rsid w:val="00FB4380"/>
    <w:rsid w:val="00FB572B"/>
    <w:rsid w:val="00FB6AA2"/>
    <w:rsid w:val="00FC04E2"/>
    <w:rsid w:val="00FC0F6A"/>
    <w:rsid w:val="00FC6FD0"/>
    <w:rsid w:val="00FD0428"/>
    <w:rsid w:val="00FD0578"/>
    <w:rsid w:val="00FD0624"/>
    <w:rsid w:val="00FD066E"/>
    <w:rsid w:val="00FD5141"/>
    <w:rsid w:val="00FD5EBB"/>
    <w:rsid w:val="00FD68E9"/>
    <w:rsid w:val="00FD6B76"/>
    <w:rsid w:val="00FD7925"/>
    <w:rsid w:val="00FE273D"/>
    <w:rsid w:val="00FE302C"/>
    <w:rsid w:val="00FE46D4"/>
    <w:rsid w:val="00FE6E8A"/>
    <w:rsid w:val="00FF1BB5"/>
    <w:rsid w:val="00FF5B6C"/>
    <w:rsid w:val="00FF64E9"/>
    <w:rsid w:val="0EA2FC60"/>
    <w:rsid w:val="1AC997E9"/>
    <w:rsid w:val="306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EB96A4"/>
  <w15:chartTrackingRefBased/>
  <w15:docId w15:val="{316E1B13-58D6-4B38-A7AF-B76228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828"/>
    <w:pPr>
      <w:spacing w:after="240"/>
      <w:outlineLvl w:val="0"/>
    </w:pPr>
    <w:rPr>
      <w:b/>
      <w:color w:val="ED8B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32B1"/>
    <w:pPr>
      <w:outlineLvl w:val="1"/>
    </w:pPr>
    <w:rPr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2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2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2D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DA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E3"/>
  </w:style>
  <w:style w:type="paragraph" w:styleId="Footer">
    <w:name w:val="footer"/>
    <w:basedOn w:val="Normal"/>
    <w:link w:val="FooterChar"/>
    <w:uiPriority w:val="99"/>
    <w:unhideWhenUsed/>
    <w:qFormat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E3"/>
  </w:style>
  <w:style w:type="character" w:customStyle="1" w:styleId="Heading1Char">
    <w:name w:val="Heading 1 Char"/>
    <w:basedOn w:val="DefaultParagraphFont"/>
    <w:link w:val="Heading1"/>
    <w:uiPriority w:val="9"/>
    <w:rsid w:val="000E1828"/>
    <w:rPr>
      <w:rFonts w:ascii="Verdana" w:hAnsi="Verdana"/>
      <w:b/>
      <w:color w:val="ED8B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2B1"/>
    <w:rPr>
      <w:rFonts w:ascii="Verdana" w:hAnsi="Verdana"/>
      <w:b/>
      <w:sz w:val="28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1724E"/>
    <w:pPr>
      <w:spacing w:after="0" w:line="240" w:lineRule="auto"/>
    </w:pPr>
    <w:rPr>
      <w:rFonts w:ascii="Calibri" w:eastAsia="Times New Roman" w:hAnsi="Calibri" w:cs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1724E"/>
    <w:rPr>
      <w:rFonts w:ascii="Calibri" w:eastAsia="Times New Roman" w:hAnsi="Calibri" w:cs="Times New Roman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FA0E5A"/>
    <w:rPr>
      <w:color w:val="6399AE"/>
    </w:rPr>
  </w:style>
  <w:style w:type="character" w:styleId="FollowedHyperlink">
    <w:name w:val="FollowedHyperlink"/>
    <w:basedOn w:val="DefaultParagraphFont"/>
    <w:uiPriority w:val="99"/>
    <w:semiHidden/>
    <w:unhideWhenUsed/>
    <w:rsid w:val="006807A8"/>
    <w:rPr>
      <w:color w:val="8E8676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94B6C"/>
    <w:rPr>
      <w:rFonts w:ascii="Verdana" w:hAnsi="Verdana"/>
      <w:b/>
      <w:i w:val="0"/>
      <w:iCs/>
      <w:color w:val="C06474"/>
      <w:sz w:val="22"/>
    </w:rPr>
  </w:style>
  <w:style w:type="paragraph" w:customStyle="1" w:styleId="Formbody2">
    <w:name w:val="Form_body_2"/>
    <w:basedOn w:val="Normal"/>
    <w:qFormat/>
    <w:rsid w:val="00A1381A"/>
    <w:pPr>
      <w:tabs>
        <w:tab w:val="left" w:pos="3600"/>
        <w:tab w:val="left" w:pos="6929"/>
      </w:tabs>
      <w:spacing w:before="180" w:after="120" w:line="240" w:lineRule="auto"/>
      <w:ind w:left="90"/>
    </w:pPr>
    <w:rPr>
      <w:rFonts w:eastAsia="Times New Roman" w:cs="Times New Roman"/>
      <w:color w:val="000000"/>
      <w:sz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F7F2E"/>
    <w:rPr>
      <w:rFonts w:ascii="Verdana" w:eastAsiaTheme="majorEastAsia" w:hAnsi="Verdana" w:cstheme="majorBidi"/>
      <w:b/>
      <w:color w:val="FFFFFF" w:themeColor="background1"/>
    </w:rPr>
  </w:style>
  <w:style w:type="paragraph" w:styleId="BodyText">
    <w:name w:val="Body Text"/>
    <w:basedOn w:val="Normal"/>
    <w:link w:val="BodyTextChar"/>
    <w:uiPriority w:val="1"/>
    <w:qFormat/>
    <w:rsid w:val="00472C81"/>
    <w:pPr>
      <w:widowControl w:val="0"/>
      <w:spacing w:after="0" w:line="240" w:lineRule="auto"/>
    </w:pPr>
    <w:rPr>
      <w:rFonts w:eastAsia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2C81"/>
    <w:rPr>
      <w:rFonts w:ascii="Verdana" w:eastAsia="Verdana" w:hAnsi="Verdana" w:cs="Verdana"/>
      <w:sz w:val="24"/>
      <w:szCs w:val="24"/>
      <w:lang w:val="en-US"/>
    </w:rPr>
  </w:style>
  <w:style w:type="paragraph" w:customStyle="1" w:styleId="Numberedquestion">
    <w:name w:val="Numbered question"/>
    <w:basedOn w:val="1-Formcaptiontext"/>
    <w:qFormat/>
    <w:rsid w:val="00337785"/>
    <w:pPr>
      <w:numPr>
        <w:numId w:val="2"/>
      </w:numPr>
      <w:tabs>
        <w:tab w:val="left" w:pos="360"/>
      </w:tabs>
      <w:spacing w:after="60"/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E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42"/>
    <w:rPr>
      <w:color w:val="605E5C"/>
      <w:shd w:val="clear" w:color="auto" w:fill="E1DFDD"/>
    </w:rPr>
  </w:style>
  <w:style w:type="character" w:customStyle="1" w:styleId="1-FormcaptiontextChar">
    <w:name w:val="1-Form_caption_text Char"/>
    <w:link w:val="1-Formcaptiontext"/>
    <w:locked/>
    <w:rsid w:val="00A030C0"/>
    <w:rPr>
      <w:rFonts w:ascii="Verdana" w:hAnsi="Verdana"/>
      <w:color w:val="776E64"/>
      <w:sz w:val="16"/>
    </w:rPr>
  </w:style>
  <w:style w:type="paragraph" w:customStyle="1" w:styleId="1-Formcaptiontext">
    <w:name w:val="1-Form_caption_text"/>
    <w:next w:val="Normal"/>
    <w:link w:val="1-FormcaptiontextChar"/>
    <w:rsid w:val="00A030C0"/>
    <w:pPr>
      <w:spacing w:before="40" w:after="40" w:line="240" w:lineRule="auto"/>
    </w:pPr>
    <w:rPr>
      <w:rFonts w:ascii="Verdana" w:hAnsi="Verdana"/>
      <w:color w:val="776E64"/>
      <w:sz w:val="16"/>
    </w:rPr>
  </w:style>
  <w:style w:type="character" w:customStyle="1" w:styleId="FormcaptiontextCharChar">
    <w:name w:val="Form_caption_text Char Char"/>
    <w:link w:val="Formcaptiontext"/>
    <w:locked/>
    <w:rsid w:val="00872A62"/>
    <w:rPr>
      <w:rFonts w:ascii="Verdana" w:hAnsi="Verdana"/>
      <w:color w:val="776E64"/>
      <w:sz w:val="16"/>
    </w:rPr>
  </w:style>
  <w:style w:type="paragraph" w:customStyle="1" w:styleId="Formcaptiontext">
    <w:name w:val="Form_caption_text"/>
    <w:next w:val="Normal"/>
    <w:link w:val="FormcaptiontextCharChar"/>
    <w:rsid w:val="00872A62"/>
    <w:pPr>
      <w:spacing w:before="60" w:after="120" w:line="240" w:lineRule="auto"/>
    </w:pPr>
    <w:rPr>
      <w:rFonts w:ascii="Verdana" w:hAnsi="Verdana"/>
      <w:color w:val="776E64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B6C"/>
    <w:pPr>
      <w:numPr>
        <w:ilvl w:val="1"/>
      </w:numPr>
      <w:spacing w:before="60" w:after="120" w:line="240" w:lineRule="auto"/>
    </w:pPr>
    <w:rPr>
      <w:rFonts w:eastAsiaTheme="minorEastAsia"/>
      <w:b/>
      <w:color w:val="CB333B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B6C"/>
    <w:rPr>
      <w:rFonts w:ascii="Verdana" w:eastAsiaTheme="minorEastAsia" w:hAnsi="Verdana"/>
      <w:b/>
      <w:color w:val="CB333B"/>
    </w:rPr>
  </w:style>
  <w:style w:type="paragraph" w:customStyle="1" w:styleId="Fillablefield">
    <w:name w:val="Fillable field"/>
    <w:basedOn w:val="Normal"/>
    <w:qFormat/>
    <w:rsid w:val="00455FB2"/>
    <w:pPr>
      <w:spacing w:before="60" w:after="6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467FD"/>
  </w:style>
  <w:style w:type="character" w:customStyle="1" w:styleId="EmployersName">
    <w:name w:val="EmployersName"/>
    <w:rsid w:val="00286546"/>
    <w:rPr>
      <w:rFonts w:ascii="Verdana" w:hAnsi="Verdana" w:hint="default"/>
      <w:color w:val="000000"/>
      <w:sz w:val="20"/>
      <w:bdr w:val="none" w:sz="0" w:space="0" w:color="auto" w:frame="1"/>
      <w:lang w:val="en-US" w:eastAsia="en-US" w:bidi="ar-SA"/>
    </w:rPr>
  </w:style>
  <w:style w:type="character" w:styleId="PageNumber">
    <w:name w:val="page number"/>
    <w:basedOn w:val="DefaultParagraphFont"/>
    <w:semiHidden/>
    <w:unhideWhenUsed/>
    <w:rsid w:val="00DA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8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4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3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44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6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16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4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safebc.com/en/law-policy/occupational-health-safety/searchable-ohs-regulation/ohs-guidelines/guidelines-part-16" TargetMode="External"/><Relationship Id="rId18" Type="http://schemas.openxmlformats.org/officeDocument/2006/relationships/hyperlink" Target="https://www.worksafebc.com/en/resources/health-safety/information-sheets/managing-risks-manufacturing-how-to-use-self-evaluati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orksafebc.com/en/law-policy/occupational-health-safety/searchable-ohs-regulation/ohs-regulation/part-16-mobile-equipment" TargetMode="External"/><Relationship Id="rId17" Type="http://schemas.openxmlformats.org/officeDocument/2006/relationships/hyperlink" Target="https://www.worksafebc.com/en/health-safety/tools-machinery-equipment/cranes-mobile-equipment/annual-certification-and-inspe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bc.com/en/health-safety/tools-machinery-equipment/cranes-mobile-equipment/types/all-terrain-utility-vehic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bc.com/en/law-policy/occupational-health-safety/searchable-ohs-regulation/ohs-regulation/part-14-cranes-and-hois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rksafebc.com/en/health-safety/tools-machinery-equipment/cranes-mobile-equipment/types/mobile-cranes-boom-truck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bc.com/en/health-safety/tools-machinery-equipment/cranes-mobile-equipment/types/forklifts-materials-handling-equipment" TargetMode="External"/></Relationships>
</file>

<file path=word/theme/theme1.xml><?xml version="1.0" encoding="utf-8"?>
<a:theme xmlns:a="http://schemas.openxmlformats.org/drawingml/2006/main" name="WorkSafe">
  <a:themeElements>
    <a:clrScheme name="WorkSafeBC">
      <a:dk1>
        <a:srgbClr val="8E8676"/>
      </a:dk1>
      <a:lt1>
        <a:srgbClr val="FFFFFF"/>
      </a:lt1>
      <a:dk2>
        <a:srgbClr val="69676D"/>
      </a:dk2>
      <a:lt2>
        <a:srgbClr val="FFFFFF"/>
      </a:lt2>
      <a:accent1>
        <a:srgbClr val="F49700"/>
      </a:accent1>
      <a:accent2>
        <a:srgbClr val="5A99AD"/>
      </a:accent2>
      <a:accent3>
        <a:srgbClr val="8A8A2A"/>
      </a:accent3>
      <a:accent4>
        <a:srgbClr val="B10508"/>
      </a:accent4>
      <a:accent5>
        <a:srgbClr val="ED6A00"/>
      </a:accent5>
      <a:accent6>
        <a:srgbClr val="FCC04D"/>
      </a:accent6>
      <a:hlink>
        <a:srgbClr val="000000"/>
      </a:hlink>
      <a:folHlink>
        <a:srgbClr val="8E86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orkSafe" id="{EF38AA11-52F9-416E-B89F-E08D62D76D74}" vid="{8EAA1D7A-E49E-4F5B-8EB4-2897FD2BEA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5DB24DA9C9842BAC2C4713D35BAC2" ma:contentTypeVersion="0" ma:contentTypeDescription="Create a new document." ma:contentTypeScope="" ma:versionID="0aded9e98f419e7569e14d34836f4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E4C0-F662-4378-A043-944F5BFA0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3B3F6-276F-4EF1-BD7B-23CD6828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5F387-4174-488C-8986-C33C26AFEE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89C706-E2D6-4FCA-AD34-05B0502A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5879</CharactersWithSpaces>
  <SharedDoc>false</SharedDoc>
  <HLinks>
    <vt:vector size="24" baseType="variant"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https://www.worksafebc.com/en/health-safety/tools-machinery-equipment/lockout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https://www.worksafebc.com/en/health-safety/tools-machinery-equipment/safeguarding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https://www.worksafebc.com/en/law-policy/occupational-health-safety/searchable-ohs-regulation/ohs-regulation/part-10-de-energization-and-lockout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https://www.worksafebc.com/en/law-policy/occupational-health-safety/searchable-ohs-regulation/ohs-guidelines/guidelines-part-10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Mike</dc:creator>
  <cp:keywords/>
  <dc:description/>
  <cp:lastModifiedBy>King, Susanne</cp:lastModifiedBy>
  <cp:revision>2</cp:revision>
  <cp:lastPrinted>2019-02-01T18:07:00Z</cp:lastPrinted>
  <dcterms:created xsi:type="dcterms:W3CDTF">2022-07-07T20:56:00Z</dcterms:created>
  <dcterms:modified xsi:type="dcterms:W3CDTF">2022-07-07T20:56:00Z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0x0101002755DB24DA9C9842BAC2C4713D35BAC2</vt:lpwstr>
  </property>
</Properties>
</file>